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C50E" w14:textId="01AC9932" w:rsidR="004E5FBF" w:rsidRDefault="00480C55" w:rsidP="00480C55">
      <w:pPr>
        <w:ind w:left="-360" w:firstLine="360"/>
        <w:rPr>
          <w:b/>
          <w:sz w:val="28"/>
          <w:szCs w:val="28"/>
        </w:rPr>
      </w:pPr>
      <w:r>
        <w:rPr>
          <w:b/>
          <w:noProof/>
          <w:sz w:val="28"/>
          <w:szCs w:val="28"/>
        </w:rPr>
        <w:drawing>
          <wp:inline distT="0" distB="0" distL="0" distR="0" wp14:anchorId="51D055B4" wp14:editId="5D749B55">
            <wp:extent cx="2252663" cy="409177"/>
            <wp:effectExtent l="0" t="0" r="0" b="0"/>
            <wp:docPr id="61830037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00379" name="Picture 1" descr="A black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8213" cy="422900"/>
                    </a:xfrm>
                    <a:prstGeom prst="rect">
                      <a:avLst/>
                    </a:prstGeom>
                  </pic:spPr>
                </pic:pic>
              </a:graphicData>
            </a:graphic>
          </wp:inline>
        </w:drawing>
      </w:r>
      <w:r>
        <w:rPr>
          <w:b/>
          <w:sz w:val="28"/>
          <w:szCs w:val="28"/>
        </w:rPr>
        <w:t xml:space="preserve">                                  </w:t>
      </w:r>
      <w:r w:rsidR="004E5FBF" w:rsidRPr="004E5FBF">
        <w:rPr>
          <w:b/>
          <w:sz w:val="28"/>
          <w:szCs w:val="28"/>
        </w:rPr>
        <w:t>Medication Schedule</w:t>
      </w:r>
      <w:r w:rsidR="00D13026">
        <w:rPr>
          <w:b/>
          <w:sz w:val="28"/>
          <w:szCs w:val="28"/>
        </w:rPr>
        <w:t xml:space="preserve"> </w:t>
      </w:r>
      <w:r w:rsidR="00A11FA0">
        <w:rPr>
          <w:b/>
          <w:sz w:val="28"/>
          <w:szCs w:val="28"/>
        </w:rPr>
        <w:t>Your Name</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2764"/>
        <w:gridCol w:w="567"/>
        <w:gridCol w:w="567"/>
        <w:gridCol w:w="525"/>
        <w:gridCol w:w="397"/>
        <w:gridCol w:w="4395"/>
      </w:tblGrid>
      <w:tr w:rsidR="00375DD5" w:rsidRPr="001D6EAA" w14:paraId="750CFFFF" w14:textId="77777777" w:rsidTr="000555C4">
        <w:trPr>
          <w:cantSplit/>
          <w:trHeight w:val="1134"/>
          <w:tblHeader/>
        </w:trPr>
        <w:tc>
          <w:tcPr>
            <w:tcW w:w="2660" w:type="dxa"/>
          </w:tcPr>
          <w:p w14:paraId="239769C7" w14:textId="77777777" w:rsidR="00375DD5" w:rsidRPr="00123CF6" w:rsidRDefault="00375DD5" w:rsidP="00BE4EE1">
            <w:pPr>
              <w:jc w:val="center"/>
              <w:rPr>
                <w:sz w:val="20"/>
                <w:szCs w:val="22"/>
              </w:rPr>
            </w:pPr>
            <w:r w:rsidRPr="00123CF6">
              <w:rPr>
                <w:sz w:val="20"/>
                <w:szCs w:val="22"/>
              </w:rPr>
              <w:t>Medication</w:t>
            </w:r>
          </w:p>
        </w:tc>
        <w:tc>
          <w:tcPr>
            <w:tcW w:w="2551" w:type="dxa"/>
          </w:tcPr>
          <w:p w14:paraId="02C1B9E9" w14:textId="77777777" w:rsidR="00375DD5" w:rsidRPr="00123CF6" w:rsidRDefault="00375DD5" w:rsidP="00BE4EE1">
            <w:pPr>
              <w:jc w:val="center"/>
              <w:rPr>
                <w:sz w:val="20"/>
                <w:szCs w:val="22"/>
              </w:rPr>
            </w:pPr>
            <w:r w:rsidRPr="00123CF6">
              <w:rPr>
                <w:sz w:val="20"/>
                <w:szCs w:val="22"/>
              </w:rPr>
              <w:t>Reason for Use</w:t>
            </w:r>
          </w:p>
        </w:tc>
        <w:tc>
          <w:tcPr>
            <w:tcW w:w="2764" w:type="dxa"/>
          </w:tcPr>
          <w:p w14:paraId="5D05CA9D" w14:textId="77777777" w:rsidR="00375DD5" w:rsidRPr="00123CF6" w:rsidRDefault="00375DD5" w:rsidP="00BE4EE1">
            <w:pPr>
              <w:jc w:val="center"/>
              <w:rPr>
                <w:sz w:val="20"/>
                <w:szCs w:val="22"/>
              </w:rPr>
            </w:pPr>
            <w:r w:rsidRPr="00123CF6">
              <w:rPr>
                <w:sz w:val="20"/>
                <w:szCs w:val="22"/>
              </w:rPr>
              <w:t>Direction</w:t>
            </w:r>
          </w:p>
        </w:tc>
        <w:tc>
          <w:tcPr>
            <w:tcW w:w="567" w:type="dxa"/>
            <w:textDirection w:val="btLr"/>
          </w:tcPr>
          <w:p w14:paraId="423ADC9D" w14:textId="0212F710" w:rsidR="00375DD5" w:rsidRPr="00123CF6" w:rsidRDefault="00CD4467" w:rsidP="00BE4EE1">
            <w:pPr>
              <w:ind w:left="113" w:right="113"/>
              <w:jc w:val="center"/>
              <w:rPr>
                <w:sz w:val="20"/>
                <w:szCs w:val="22"/>
              </w:rPr>
            </w:pPr>
            <w:r>
              <w:rPr>
                <w:sz w:val="20"/>
                <w:szCs w:val="22"/>
              </w:rPr>
              <w:t>Morning</w:t>
            </w:r>
          </w:p>
        </w:tc>
        <w:tc>
          <w:tcPr>
            <w:tcW w:w="567" w:type="dxa"/>
            <w:textDirection w:val="btLr"/>
          </w:tcPr>
          <w:p w14:paraId="77E30C8D" w14:textId="051EB22B" w:rsidR="00375DD5" w:rsidRPr="00123CF6" w:rsidRDefault="00CD4467" w:rsidP="00CD4467">
            <w:pPr>
              <w:ind w:left="113" w:right="113"/>
              <w:jc w:val="center"/>
              <w:rPr>
                <w:sz w:val="20"/>
                <w:szCs w:val="22"/>
              </w:rPr>
            </w:pPr>
            <w:r>
              <w:rPr>
                <w:sz w:val="20"/>
                <w:szCs w:val="22"/>
              </w:rPr>
              <w:t>Afternoon</w:t>
            </w:r>
          </w:p>
        </w:tc>
        <w:tc>
          <w:tcPr>
            <w:tcW w:w="525" w:type="dxa"/>
            <w:textDirection w:val="btLr"/>
          </w:tcPr>
          <w:p w14:paraId="5C656F1D" w14:textId="42693ACF" w:rsidR="00375DD5" w:rsidRPr="00123CF6" w:rsidRDefault="00CD4467" w:rsidP="00BE4EE1">
            <w:pPr>
              <w:ind w:left="113" w:right="113"/>
              <w:jc w:val="center"/>
              <w:rPr>
                <w:sz w:val="20"/>
                <w:szCs w:val="22"/>
              </w:rPr>
            </w:pPr>
            <w:r>
              <w:rPr>
                <w:sz w:val="20"/>
                <w:szCs w:val="22"/>
              </w:rPr>
              <w:t>Evening</w:t>
            </w:r>
          </w:p>
        </w:tc>
        <w:tc>
          <w:tcPr>
            <w:tcW w:w="397" w:type="dxa"/>
            <w:textDirection w:val="btLr"/>
          </w:tcPr>
          <w:p w14:paraId="3A6488F9" w14:textId="77777777" w:rsidR="00375DD5" w:rsidRPr="00123CF6" w:rsidRDefault="00375DD5" w:rsidP="00BE4EE1">
            <w:pPr>
              <w:ind w:left="113" w:right="113"/>
              <w:jc w:val="center"/>
              <w:rPr>
                <w:sz w:val="20"/>
                <w:szCs w:val="22"/>
              </w:rPr>
            </w:pPr>
            <w:r w:rsidRPr="00123CF6">
              <w:rPr>
                <w:sz w:val="20"/>
                <w:szCs w:val="22"/>
              </w:rPr>
              <w:t>Bedtime</w:t>
            </w:r>
          </w:p>
        </w:tc>
        <w:tc>
          <w:tcPr>
            <w:tcW w:w="4395" w:type="dxa"/>
          </w:tcPr>
          <w:p w14:paraId="3DE77F57" w14:textId="77777777" w:rsidR="00375DD5" w:rsidRPr="00123CF6" w:rsidRDefault="00A75FB7" w:rsidP="00A11FA0">
            <w:pPr>
              <w:jc w:val="center"/>
              <w:rPr>
                <w:sz w:val="20"/>
                <w:szCs w:val="22"/>
              </w:rPr>
            </w:pPr>
            <w:r w:rsidRPr="00123CF6">
              <w:rPr>
                <w:sz w:val="20"/>
                <w:szCs w:val="22"/>
              </w:rPr>
              <w:t xml:space="preserve">Notes: </w:t>
            </w:r>
            <w:r w:rsidR="00375DD5" w:rsidRPr="00F401E0">
              <w:rPr>
                <w:sz w:val="20"/>
                <w:szCs w:val="22"/>
                <w:highlight w:val="yellow"/>
              </w:rPr>
              <w:t>Highlighted</w:t>
            </w:r>
            <w:r w:rsidR="00375DD5" w:rsidRPr="00123CF6">
              <w:rPr>
                <w:sz w:val="20"/>
                <w:szCs w:val="22"/>
              </w:rPr>
              <w:t xml:space="preserve"> are currently being taken daily</w:t>
            </w:r>
            <w:r w:rsidR="00032D5D" w:rsidRPr="00123CF6">
              <w:rPr>
                <w:sz w:val="20"/>
                <w:szCs w:val="22"/>
              </w:rPr>
              <w:t>.</w:t>
            </w:r>
            <w:r w:rsidR="00375DD5" w:rsidRPr="00123CF6">
              <w:rPr>
                <w:sz w:val="20"/>
                <w:szCs w:val="22"/>
              </w:rPr>
              <w:t xml:space="preserve"> </w:t>
            </w:r>
            <w:r w:rsidR="00032D5D" w:rsidRPr="00123CF6">
              <w:rPr>
                <w:sz w:val="20"/>
                <w:szCs w:val="22"/>
              </w:rPr>
              <w:t>Items not highlighted are prescribed and maybe in my system</w:t>
            </w:r>
            <w:r w:rsidR="00A11FA0">
              <w:rPr>
                <w:sz w:val="20"/>
                <w:szCs w:val="22"/>
              </w:rPr>
              <w:t xml:space="preserve"> DATE LAST UPDATED</w:t>
            </w:r>
          </w:p>
        </w:tc>
      </w:tr>
      <w:tr w:rsidR="00F401E0" w:rsidRPr="001D6EAA" w14:paraId="28E7AF1C" w14:textId="77777777" w:rsidTr="000555C4">
        <w:tc>
          <w:tcPr>
            <w:tcW w:w="2660" w:type="dxa"/>
          </w:tcPr>
          <w:p w14:paraId="28077A35" w14:textId="77777777" w:rsidR="00F401E0" w:rsidRPr="00123CF6" w:rsidRDefault="00F401E0" w:rsidP="00B54707">
            <w:pPr>
              <w:jc w:val="center"/>
              <w:rPr>
                <w:sz w:val="20"/>
                <w:szCs w:val="22"/>
              </w:rPr>
            </w:pPr>
          </w:p>
        </w:tc>
        <w:tc>
          <w:tcPr>
            <w:tcW w:w="2551" w:type="dxa"/>
          </w:tcPr>
          <w:p w14:paraId="41E806B1" w14:textId="77777777" w:rsidR="00F401E0" w:rsidRPr="00123CF6" w:rsidRDefault="00F401E0" w:rsidP="00B54707">
            <w:pPr>
              <w:jc w:val="center"/>
              <w:rPr>
                <w:sz w:val="20"/>
                <w:szCs w:val="22"/>
              </w:rPr>
            </w:pPr>
          </w:p>
        </w:tc>
        <w:tc>
          <w:tcPr>
            <w:tcW w:w="2764" w:type="dxa"/>
          </w:tcPr>
          <w:p w14:paraId="7D557A0E" w14:textId="77777777" w:rsidR="00F401E0" w:rsidRPr="00123CF6" w:rsidRDefault="00F401E0" w:rsidP="00B54707">
            <w:pPr>
              <w:jc w:val="center"/>
              <w:rPr>
                <w:sz w:val="20"/>
                <w:szCs w:val="22"/>
              </w:rPr>
            </w:pPr>
          </w:p>
        </w:tc>
        <w:tc>
          <w:tcPr>
            <w:tcW w:w="567" w:type="dxa"/>
          </w:tcPr>
          <w:p w14:paraId="53386F69" w14:textId="77777777" w:rsidR="00F401E0" w:rsidRPr="00123CF6" w:rsidRDefault="00F401E0" w:rsidP="00B54707">
            <w:pPr>
              <w:jc w:val="center"/>
              <w:rPr>
                <w:sz w:val="20"/>
                <w:szCs w:val="22"/>
              </w:rPr>
            </w:pPr>
          </w:p>
        </w:tc>
        <w:tc>
          <w:tcPr>
            <w:tcW w:w="567" w:type="dxa"/>
          </w:tcPr>
          <w:p w14:paraId="3716E098" w14:textId="77777777" w:rsidR="00F401E0" w:rsidRPr="00123CF6" w:rsidRDefault="00F401E0" w:rsidP="00B54707">
            <w:pPr>
              <w:jc w:val="center"/>
              <w:rPr>
                <w:sz w:val="20"/>
                <w:szCs w:val="22"/>
              </w:rPr>
            </w:pPr>
          </w:p>
        </w:tc>
        <w:tc>
          <w:tcPr>
            <w:tcW w:w="525" w:type="dxa"/>
          </w:tcPr>
          <w:p w14:paraId="03B2EBB5" w14:textId="77777777" w:rsidR="00F401E0" w:rsidRPr="00123CF6" w:rsidRDefault="00F401E0" w:rsidP="00B54707">
            <w:pPr>
              <w:jc w:val="center"/>
              <w:rPr>
                <w:sz w:val="20"/>
                <w:szCs w:val="22"/>
              </w:rPr>
            </w:pPr>
          </w:p>
        </w:tc>
        <w:tc>
          <w:tcPr>
            <w:tcW w:w="397" w:type="dxa"/>
          </w:tcPr>
          <w:p w14:paraId="020932FC" w14:textId="77777777" w:rsidR="00F401E0" w:rsidRPr="00123CF6" w:rsidRDefault="00F401E0" w:rsidP="00B54707">
            <w:pPr>
              <w:jc w:val="center"/>
              <w:rPr>
                <w:sz w:val="20"/>
                <w:szCs w:val="22"/>
              </w:rPr>
            </w:pPr>
          </w:p>
        </w:tc>
        <w:tc>
          <w:tcPr>
            <w:tcW w:w="4395" w:type="dxa"/>
          </w:tcPr>
          <w:p w14:paraId="35F591D0" w14:textId="77777777" w:rsidR="00F401E0" w:rsidRPr="00123CF6" w:rsidRDefault="00F401E0" w:rsidP="00B54707">
            <w:pPr>
              <w:jc w:val="center"/>
              <w:rPr>
                <w:sz w:val="20"/>
                <w:szCs w:val="22"/>
              </w:rPr>
            </w:pPr>
          </w:p>
        </w:tc>
      </w:tr>
      <w:tr w:rsidR="00F401E0" w:rsidRPr="001D6EAA" w14:paraId="2D7B07FC" w14:textId="77777777" w:rsidTr="000555C4">
        <w:tc>
          <w:tcPr>
            <w:tcW w:w="2660" w:type="dxa"/>
          </w:tcPr>
          <w:p w14:paraId="5B3587C8" w14:textId="77777777" w:rsidR="00F401E0" w:rsidRPr="00123CF6" w:rsidRDefault="00F401E0" w:rsidP="00BE4EE1">
            <w:pPr>
              <w:jc w:val="center"/>
              <w:rPr>
                <w:sz w:val="20"/>
                <w:szCs w:val="22"/>
              </w:rPr>
            </w:pPr>
          </w:p>
        </w:tc>
        <w:tc>
          <w:tcPr>
            <w:tcW w:w="2551" w:type="dxa"/>
          </w:tcPr>
          <w:p w14:paraId="2FA6EFDB" w14:textId="77777777" w:rsidR="00F401E0" w:rsidRPr="00123CF6" w:rsidRDefault="00F401E0" w:rsidP="00BE4EE1">
            <w:pPr>
              <w:jc w:val="center"/>
              <w:rPr>
                <w:sz w:val="20"/>
                <w:szCs w:val="22"/>
              </w:rPr>
            </w:pPr>
          </w:p>
        </w:tc>
        <w:tc>
          <w:tcPr>
            <w:tcW w:w="2764" w:type="dxa"/>
          </w:tcPr>
          <w:p w14:paraId="324C6320" w14:textId="77777777" w:rsidR="00F401E0" w:rsidRPr="00123CF6" w:rsidRDefault="00F401E0" w:rsidP="00BE4EE1">
            <w:pPr>
              <w:jc w:val="center"/>
              <w:rPr>
                <w:sz w:val="20"/>
                <w:szCs w:val="22"/>
              </w:rPr>
            </w:pPr>
          </w:p>
        </w:tc>
        <w:tc>
          <w:tcPr>
            <w:tcW w:w="567" w:type="dxa"/>
          </w:tcPr>
          <w:p w14:paraId="37838FCD" w14:textId="77777777" w:rsidR="00F401E0" w:rsidRPr="00123CF6" w:rsidRDefault="00F401E0" w:rsidP="00BE4EE1">
            <w:pPr>
              <w:jc w:val="center"/>
              <w:rPr>
                <w:sz w:val="20"/>
                <w:szCs w:val="22"/>
              </w:rPr>
            </w:pPr>
          </w:p>
        </w:tc>
        <w:tc>
          <w:tcPr>
            <w:tcW w:w="567" w:type="dxa"/>
          </w:tcPr>
          <w:p w14:paraId="4D3088C2" w14:textId="77777777" w:rsidR="00F401E0" w:rsidRPr="00123CF6" w:rsidRDefault="00F401E0" w:rsidP="00BE4EE1">
            <w:pPr>
              <w:jc w:val="center"/>
              <w:rPr>
                <w:sz w:val="20"/>
                <w:szCs w:val="22"/>
              </w:rPr>
            </w:pPr>
          </w:p>
        </w:tc>
        <w:tc>
          <w:tcPr>
            <w:tcW w:w="525" w:type="dxa"/>
          </w:tcPr>
          <w:p w14:paraId="59FB59C9" w14:textId="77777777" w:rsidR="00F401E0" w:rsidRPr="00123CF6" w:rsidRDefault="00F401E0" w:rsidP="00BE4EE1">
            <w:pPr>
              <w:jc w:val="center"/>
              <w:rPr>
                <w:sz w:val="20"/>
                <w:szCs w:val="22"/>
              </w:rPr>
            </w:pPr>
          </w:p>
        </w:tc>
        <w:tc>
          <w:tcPr>
            <w:tcW w:w="397" w:type="dxa"/>
          </w:tcPr>
          <w:p w14:paraId="1AB04FA9" w14:textId="77777777" w:rsidR="00F401E0" w:rsidRPr="00123CF6" w:rsidRDefault="00F401E0" w:rsidP="00BE4EE1">
            <w:pPr>
              <w:jc w:val="center"/>
              <w:rPr>
                <w:sz w:val="20"/>
                <w:szCs w:val="22"/>
              </w:rPr>
            </w:pPr>
          </w:p>
        </w:tc>
        <w:tc>
          <w:tcPr>
            <w:tcW w:w="4395" w:type="dxa"/>
          </w:tcPr>
          <w:p w14:paraId="78ECBF7D" w14:textId="77777777" w:rsidR="00F401E0" w:rsidRPr="00123CF6" w:rsidRDefault="00F401E0" w:rsidP="00BE4EE1">
            <w:pPr>
              <w:jc w:val="center"/>
              <w:rPr>
                <w:sz w:val="20"/>
                <w:szCs w:val="22"/>
              </w:rPr>
            </w:pPr>
          </w:p>
        </w:tc>
      </w:tr>
      <w:tr w:rsidR="00F401E0" w:rsidRPr="001D6EAA" w14:paraId="03FA2DB7" w14:textId="77777777" w:rsidTr="000555C4">
        <w:tc>
          <w:tcPr>
            <w:tcW w:w="2660" w:type="dxa"/>
          </w:tcPr>
          <w:p w14:paraId="63EE25D6" w14:textId="77777777" w:rsidR="00F401E0" w:rsidRPr="00123CF6" w:rsidRDefault="00F401E0" w:rsidP="00BE4EE1">
            <w:pPr>
              <w:jc w:val="center"/>
              <w:rPr>
                <w:sz w:val="20"/>
                <w:szCs w:val="22"/>
              </w:rPr>
            </w:pPr>
          </w:p>
        </w:tc>
        <w:tc>
          <w:tcPr>
            <w:tcW w:w="2551" w:type="dxa"/>
          </w:tcPr>
          <w:p w14:paraId="422E7409" w14:textId="77777777" w:rsidR="00F401E0" w:rsidRPr="00123CF6" w:rsidRDefault="00F401E0" w:rsidP="00BE4EE1">
            <w:pPr>
              <w:jc w:val="center"/>
              <w:rPr>
                <w:sz w:val="20"/>
                <w:szCs w:val="22"/>
              </w:rPr>
            </w:pPr>
          </w:p>
        </w:tc>
        <w:tc>
          <w:tcPr>
            <w:tcW w:w="2764" w:type="dxa"/>
          </w:tcPr>
          <w:p w14:paraId="0B264953" w14:textId="77777777" w:rsidR="00F401E0" w:rsidRPr="00123CF6" w:rsidRDefault="00F401E0" w:rsidP="00BE4EE1">
            <w:pPr>
              <w:jc w:val="center"/>
              <w:rPr>
                <w:sz w:val="20"/>
                <w:szCs w:val="22"/>
              </w:rPr>
            </w:pPr>
          </w:p>
        </w:tc>
        <w:tc>
          <w:tcPr>
            <w:tcW w:w="567" w:type="dxa"/>
          </w:tcPr>
          <w:p w14:paraId="56D7B6A3" w14:textId="77777777" w:rsidR="00F401E0" w:rsidRPr="00123CF6" w:rsidRDefault="00F401E0" w:rsidP="00BE4EE1">
            <w:pPr>
              <w:jc w:val="center"/>
              <w:rPr>
                <w:sz w:val="20"/>
                <w:szCs w:val="22"/>
              </w:rPr>
            </w:pPr>
          </w:p>
        </w:tc>
        <w:tc>
          <w:tcPr>
            <w:tcW w:w="567" w:type="dxa"/>
          </w:tcPr>
          <w:p w14:paraId="2C8681FA" w14:textId="77777777" w:rsidR="00F401E0" w:rsidRPr="00123CF6" w:rsidRDefault="00F401E0" w:rsidP="00BE4EE1">
            <w:pPr>
              <w:jc w:val="center"/>
              <w:rPr>
                <w:sz w:val="20"/>
                <w:szCs w:val="22"/>
              </w:rPr>
            </w:pPr>
          </w:p>
        </w:tc>
        <w:tc>
          <w:tcPr>
            <w:tcW w:w="525" w:type="dxa"/>
          </w:tcPr>
          <w:p w14:paraId="3F3529D7" w14:textId="77777777" w:rsidR="00F401E0" w:rsidRPr="00123CF6" w:rsidRDefault="00F401E0" w:rsidP="00BE4EE1">
            <w:pPr>
              <w:jc w:val="center"/>
              <w:rPr>
                <w:sz w:val="20"/>
                <w:szCs w:val="22"/>
              </w:rPr>
            </w:pPr>
          </w:p>
        </w:tc>
        <w:tc>
          <w:tcPr>
            <w:tcW w:w="397" w:type="dxa"/>
          </w:tcPr>
          <w:p w14:paraId="7592E4A9" w14:textId="77777777" w:rsidR="00F401E0" w:rsidRPr="00123CF6" w:rsidRDefault="00F401E0" w:rsidP="00BE4EE1">
            <w:pPr>
              <w:jc w:val="center"/>
              <w:rPr>
                <w:sz w:val="20"/>
                <w:szCs w:val="22"/>
              </w:rPr>
            </w:pPr>
          </w:p>
        </w:tc>
        <w:tc>
          <w:tcPr>
            <w:tcW w:w="4395" w:type="dxa"/>
          </w:tcPr>
          <w:p w14:paraId="1F5B1325" w14:textId="77777777" w:rsidR="00F401E0" w:rsidRPr="00123CF6" w:rsidRDefault="00F401E0" w:rsidP="00BE4EE1">
            <w:pPr>
              <w:jc w:val="center"/>
              <w:rPr>
                <w:sz w:val="20"/>
                <w:szCs w:val="22"/>
              </w:rPr>
            </w:pPr>
          </w:p>
        </w:tc>
      </w:tr>
      <w:tr w:rsidR="00F401E0" w:rsidRPr="001D6EAA" w14:paraId="25579970" w14:textId="77777777" w:rsidTr="000555C4">
        <w:tc>
          <w:tcPr>
            <w:tcW w:w="2660" w:type="dxa"/>
          </w:tcPr>
          <w:p w14:paraId="2FB86C98" w14:textId="77777777" w:rsidR="00F401E0" w:rsidRPr="00123CF6" w:rsidRDefault="00F401E0" w:rsidP="005D22F1">
            <w:pPr>
              <w:jc w:val="center"/>
              <w:rPr>
                <w:sz w:val="20"/>
                <w:szCs w:val="22"/>
                <w:highlight w:val="yellow"/>
              </w:rPr>
            </w:pPr>
          </w:p>
        </w:tc>
        <w:tc>
          <w:tcPr>
            <w:tcW w:w="2551" w:type="dxa"/>
          </w:tcPr>
          <w:p w14:paraId="512AD604" w14:textId="77777777" w:rsidR="00F401E0" w:rsidRPr="00123CF6" w:rsidRDefault="00F401E0" w:rsidP="005D22F1">
            <w:pPr>
              <w:jc w:val="center"/>
              <w:rPr>
                <w:sz w:val="20"/>
                <w:szCs w:val="22"/>
              </w:rPr>
            </w:pPr>
          </w:p>
        </w:tc>
        <w:tc>
          <w:tcPr>
            <w:tcW w:w="2764" w:type="dxa"/>
          </w:tcPr>
          <w:p w14:paraId="73612646" w14:textId="77777777" w:rsidR="00F401E0" w:rsidRPr="00123CF6" w:rsidRDefault="00F401E0" w:rsidP="005D22F1">
            <w:pPr>
              <w:jc w:val="center"/>
              <w:rPr>
                <w:sz w:val="20"/>
                <w:szCs w:val="22"/>
              </w:rPr>
            </w:pPr>
          </w:p>
        </w:tc>
        <w:tc>
          <w:tcPr>
            <w:tcW w:w="567" w:type="dxa"/>
          </w:tcPr>
          <w:p w14:paraId="71064EED" w14:textId="77777777" w:rsidR="00F401E0" w:rsidRPr="00123CF6" w:rsidRDefault="00F401E0" w:rsidP="005D22F1">
            <w:pPr>
              <w:jc w:val="center"/>
              <w:rPr>
                <w:sz w:val="20"/>
                <w:szCs w:val="22"/>
              </w:rPr>
            </w:pPr>
          </w:p>
        </w:tc>
        <w:tc>
          <w:tcPr>
            <w:tcW w:w="567" w:type="dxa"/>
          </w:tcPr>
          <w:p w14:paraId="1A0ED1E9" w14:textId="77777777" w:rsidR="00F401E0" w:rsidRPr="00123CF6" w:rsidRDefault="00F401E0" w:rsidP="005D22F1">
            <w:pPr>
              <w:jc w:val="center"/>
              <w:rPr>
                <w:sz w:val="20"/>
                <w:szCs w:val="22"/>
              </w:rPr>
            </w:pPr>
          </w:p>
        </w:tc>
        <w:tc>
          <w:tcPr>
            <w:tcW w:w="525" w:type="dxa"/>
          </w:tcPr>
          <w:p w14:paraId="45979C34" w14:textId="77777777" w:rsidR="00F401E0" w:rsidRPr="00123CF6" w:rsidRDefault="00F401E0" w:rsidP="005D22F1">
            <w:pPr>
              <w:jc w:val="center"/>
              <w:rPr>
                <w:sz w:val="20"/>
                <w:szCs w:val="22"/>
              </w:rPr>
            </w:pPr>
          </w:p>
        </w:tc>
        <w:tc>
          <w:tcPr>
            <w:tcW w:w="397" w:type="dxa"/>
          </w:tcPr>
          <w:p w14:paraId="64505872" w14:textId="77777777" w:rsidR="00F401E0" w:rsidRPr="00123CF6" w:rsidRDefault="00F401E0" w:rsidP="005D22F1">
            <w:pPr>
              <w:jc w:val="center"/>
              <w:rPr>
                <w:sz w:val="20"/>
                <w:szCs w:val="22"/>
              </w:rPr>
            </w:pPr>
          </w:p>
        </w:tc>
        <w:tc>
          <w:tcPr>
            <w:tcW w:w="4395" w:type="dxa"/>
          </w:tcPr>
          <w:p w14:paraId="795DFA48" w14:textId="77777777" w:rsidR="00F401E0" w:rsidRPr="00123CF6" w:rsidRDefault="00F401E0" w:rsidP="005D22F1">
            <w:pPr>
              <w:ind w:right="72"/>
              <w:jc w:val="center"/>
              <w:rPr>
                <w:sz w:val="20"/>
                <w:szCs w:val="22"/>
              </w:rPr>
            </w:pPr>
          </w:p>
        </w:tc>
      </w:tr>
      <w:tr w:rsidR="00F401E0" w:rsidRPr="001D6EAA" w14:paraId="399A6A0A" w14:textId="77777777" w:rsidTr="000555C4">
        <w:tc>
          <w:tcPr>
            <w:tcW w:w="2660" w:type="dxa"/>
          </w:tcPr>
          <w:p w14:paraId="2CA62C24" w14:textId="77777777" w:rsidR="00F401E0" w:rsidRPr="00123CF6" w:rsidRDefault="00F401E0" w:rsidP="00B54707">
            <w:pPr>
              <w:jc w:val="center"/>
              <w:rPr>
                <w:sz w:val="20"/>
                <w:szCs w:val="22"/>
              </w:rPr>
            </w:pPr>
          </w:p>
        </w:tc>
        <w:tc>
          <w:tcPr>
            <w:tcW w:w="2551" w:type="dxa"/>
          </w:tcPr>
          <w:p w14:paraId="7DF81B5E" w14:textId="77777777" w:rsidR="00F401E0" w:rsidRPr="00123CF6" w:rsidRDefault="00F401E0" w:rsidP="00B54707">
            <w:pPr>
              <w:jc w:val="center"/>
              <w:rPr>
                <w:sz w:val="20"/>
                <w:szCs w:val="22"/>
              </w:rPr>
            </w:pPr>
          </w:p>
        </w:tc>
        <w:tc>
          <w:tcPr>
            <w:tcW w:w="2764" w:type="dxa"/>
          </w:tcPr>
          <w:p w14:paraId="323EF17E" w14:textId="77777777" w:rsidR="00F401E0" w:rsidRPr="00123CF6" w:rsidRDefault="00F401E0" w:rsidP="00B54707">
            <w:pPr>
              <w:jc w:val="center"/>
              <w:rPr>
                <w:sz w:val="20"/>
                <w:szCs w:val="22"/>
              </w:rPr>
            </w:pPr>
          </w:p>
        </w:tc>
        <w:tc>
          <w:tcPr>
            <w:tcW w:w="567" w:type="dxa"/>
          </w:tcPr>
          <w:p w14:paraId="33C32A7E" w14:textId="77777777" w:rsidR="00F401E0" w:rsidRPr="00123CF6" w:rsidRDefault="00F401E0" w:rsidP="00B54707">
            <w:pPr>
              <w:jc w:val="center"/>
              <w:rPr>
                <w:sz w:val="20"/>
                <w:szCs w:val="22"/>
              </w:rPr>
            </w:pPr>
          </w:p>
        </w:tc>
        <w:tc>
          <w:tcPr>
            <w:tcW w:w="567" w:type="dxa"/>
          </w:tcPr>
          <w:p w14:paraId="6141F4B2" w14:textId="77777777" w:rsidR="00F401E0" w:rsidRPr="00123CF6" w:rsidRDefault="00F401E0" w:rsidP="00B54707">
            <w:pPr>
              <w:jc w:val="center"/>
              <w:rPr>
                <w:sz w:val="20"/>
                <w:szCs w:val="22"/>
              </w:rPr>
            </w:pPr>
          </w:p>
        </w:tc>
        <w:tc>
          <w:tcPr>
            <w:tcW w:w="525" w:type="dxa"/>
          </w:tcPr>
          <w:p w14:paraId="3A553119" w14:textId="77777777" w:rsidR="00F401E0" w:rsidRPr="00123CF6" w:rsidRDefault="00F401E0" w:rsidP="00123CF6">
            <w:pPr>
              <w:rPr>
                <w:sz w:val="20"/>
                <w:szCs w:val="22"/>
              </w:rPr>
            </w:pPr>
          </w:p>
        </w:tc>
        <w:tc>
          <w:tcPr>
            <w:tcW w:w="397" w:type="dxa"/>
          </w:tcPr>
          <w:p w14:paraId="71495D27" w14:textId="77777777" w:rsidR="00F401E0" w:rsidRPr="00123CF6" w:rsidRDefault="00F401E0" w:rsidP="00B54707">
            <w:pPr>
              <w:jc w:val="center"/>
              <w:rPr>
                <w:sz w:val="20"/>
                <w:szCs w:val="22"/>
              </w:rPr>
            </w:pPr>
          </w:p>
        </w:tc>
        <w:tc>
          <w:tcPr>
            <w:tcW w:w="4395" w:type="dxa"/>
          </w:tcPr>
          <w:p w14:paraId="26878F8A" w14:textId="77777777" w:rsidR="00F401E0" w:rsidRPr="00123CF6" w:rsidRDefault="00F401E0" w:rsidP="00B54707">
            <w:pPr>
              <w:tabs>
                <w:tab w:val="left" w:pos="-20"/>
              </w:tabs>
              <w:rPr>
                <w:sz w:val="20"/>
                <w:szCs w:val="22"/>
              </w:rPr>
            </w:pPr>
          </w:p>
        </w:tc>
      </w:tr>
      <w:tr w:rsidR="00F401E0" w:rsidRPr="001D6EAA" w14:paraId="4F1054D7" w14:textId="77777777" w:rsidTr="000555C4">
        <w:tc>
          <w:tcPr>
            <w:tcW w:w="2660" w:type="dxa"/>
          </w:tcPr>
          <w:p w14:paraId="73E2D15B" w14:textId="77777777" w:rsidR="00F401E0" w:rsidRPr="00123CF6" w:rsidRDefault="00F401E0" w:rsidP="00E60BF7">
            <w:pPr>
              <w:jc w:val="center"/>
              <w:rPr>
                <w:sz w:val="20"/>
                <w:szCs w:val="22"/>
              </w:rPr>
            </w:pPr>
          </w:p>
        </w:tc>
        <w:tc>
          <w:tcPr>
            <w:tcW w:w="2551" w:type="dxa"/>
          </w:tcPr>
          <w:p w14:paraId="5F867416" w14:textId="77777777" w:rsidR="00F401E0" w:rsidRPr="00123CF6" w:rsidRDefault="00F401E0" w:rsidP="00BE4EE1">
            <w:pPr>
              <w:jc w:val="center"/>
              <w:rPr>
                <w:sz w:val="20"/>
                <w:szCs w:val="22"/>
              </w:rPr>
            </w:pPr>
          </w:p>
        </w:tc>
        <w:tc>
          <w:tcPr>
            <w:tcW w:w="2764" w:type="dxa"/>
          </w:tcPr>
          <w:p w14:paraId="44205CB7" w14:textId="77777777" w:rsidR="00F401E0" w:rsidRPr="00123CF6" w:rsidRDefault="00F401E0" w:rsidP="00BE4EE1">
            <w:pPr>
              <w:jc w:val="center"/>
              <w:rPr>
                <w:sz w:val="20"/>
                <w:szCs w:val="22"/>
              </w:rPr>
            </w:pPr>
          </w:p>
        </w:tc>
        <w:tc>
          <w:tcPr>
            <w:tcW w:w="567" w:type="dxa"/>
          </w:tcPr>
          <w:p w14:paraId="2891A176" w14:textId="77777777" w:rsidR="00F401E0" w:rsidRPr="00123CF6" w:rsidRDefault="00F401E0" w:rsidP="00BE4EE1">
            <w:pPr>
              <w:jc w:val="center"/>
              <w:rPr>
                <w:sz w:val="20"/>
                <w:szCs w:val="22"/>
              </w:rPr>
            </w:pPr>
          </w:p>
        </w:tc>
        <w:tc>
          <w:tcPr>
            <w:tcW w:w="567" w:type="dxa"/>
          </w:tcPr>
          <w:p w14:paraId="75EC028E" w14:textId="77777777" w:rsidR="00F401E0" w:rsidRPr="00123CF6" w:rsidRDefault="00F401E0" w:rsidP="00BE4EE1">
            <w:pPr>
              <w:jc w:val="center"/>
              <w:rPr>
                <w:sz w:val="20"/>
                <w:szCs w:val="22"/>
              </w:rPr>
            </w:pPr>
          </w:p>
        </w:tc>
        <w:tc>
          <w:tcPr>
            <w:tcW w:w="525" w:type="dxa"/>
          </w:tcPr>
          <w:p w14:paraId="7A2B07DB" w14:textId="77777777" w:rsidR="00F401E0" w:rsidRPr="00123CF6" w:rsidRDefault="00F401E0" w:rsidP="00BE4EE1">
            <w:pPr>
              <w:jc w:val="center"/>
              <w:rPr>
                <w:sz w:val="20"/>
                <w:szCs w:val="22"/>
              </w:rPr>
            </w:pPr>
          </w:p>
        </w:tc>
        <w:tc>
          <w:tcPr>
            <w:tcW w:w="397" w:type="dxa"/>
          </w:tcPr>
          <w:p w14:paraId="5FD94994" w14:textId="77777777" w:rsidR="00F401E0" w:rsidRPr="00123CF6" w:rsidRDefault="00F401E0" w:rsidP="00BE4EE1">
            <w:pPr>
              <w:jc w:val="center"/>
              <w:rPr>
                <w:sz w:val="20"/>
                <w:szCs w:val="22"/>
              </w:rPr>
            </w:pPr>
          </w:p>
        </w:tc>
        <w:tc>
          <w:tcPr>
            <w:tcW w:w="4395" w:type="dxa"/>
          </w:tcPr>
          <w:p w14:paraId="2DE897B2" w14:textId="77777777" w:rsidR="00F401E0" w:rsidRPr="00123CF6" w:rsidRDefault="00F401E0" w:rsidP="00F401E0">
            <w:pPr>
              <w:jc w:val="center"/>
              <w:rPr>
                <w:sz w:val="20"/>
                <w:szCs w:val="22"/>
              </w:rPr>
            </w:pPr>
          </w:p>
        </w:tc>
      </w:tr>
      <w:tr w:rsidR="00F401E0" w:rsidRPr="001D6EAA" w14:paraId="30326FA2" w14:textId="77777777" w:rsidTr="000555C4">
        <w:tc>
          <w:tcPr>
            <w:tcW w:w="2660" w:type="dxa"/>
          </w:tcPr>
          <w:p w14:paraId="40939964" w14:textId="77777777" w:rsidR="00F401E0" w:rsidRPr="00123CF6" w:rsidRDefault="00F401E0" w:rsidP="00BE4EE1">
            <w:pPr>
              <w:jc w:val="center"/>
              <w:rPr>
                <w:sz w:val="20"/>
                <w:szCs w:val="22"/>
              </w:rPr>
            </w:pPr>
          </w:p>
        </w:tc>
        <w:tc>
          <w:tcPr>
            <w:tcW w:w="2551" w:type="dxa"/>
          </w:tcPr>
          <w:p w14:paraId="797070A2" w14:textId="77777777" w:rsidR="00F401E0" w:rsidRPr="00123CF6" w:rsidRDefault="00F401E0" w:rsidP="00BE4EE1">
            <w:pPr>
              <w:jc w:val="center"/>
              <w:rPr>
                <w:sz w:val="20"/>
                <w:szCs w:val="22"/>
              </w:rPr>
            </w:pPr>
          </w:p>
        </w:tc>
        <w:tc>
          <w:tcPr>
            <w:tcW w:w="2764" w:type="dxa"/>
          </w:tcPr>
          <w:p w14:paraId="699DF8DA" w14:textId="77777777" w:rsidR="00F401E0" w:rsidRPr="00123CF6" w:rsidRDefault="00F401E0" w:rsidP="00BE4EE1">
            <w:pPr>
              <w:jc w:val="center"/>
              <w:rPr>
                <w:sz w:val="20"/>
                <w:szCs w:val="22"/>
              </w:rPr>
            </w:pPr>
          </w:p>
        </w:tc>
        <w:tc>
          <w:tcPr>
            <w:tcW w:w="567" w:type="dxa"/>
          </w:tcPr>
          <w:p w14:paraId="6C60A2BA" w14:textId="77777777" w:rsidR="00F401E0" w:rsidRPr="00123CF6" w:rsidRDefault="00F401E0" w:rsidP="00BE4EE1">
            <w:pPr>
              <w:jc w:val="center"/>
              <w:rPr>
                <w:sz w:val="20"/>
                <w:szCs w:val="22"/>
              </w:rPr>
            </w:pPr>
          </w:p>
        </w:tc>
        <w:tc>
          <w:tcPr>
            <w:tcW w:w="567" w:type="dxa"/>
          </w:tcPr>
          <w:p w14:paraId="524FAA1D" w14:textId="77777777" w:rsidR="00F401E0" w:rsidRPr="00123CF6" w:rsidRDefault="00F401E0" w:rsidP="00BE4EE1">
            <w:pPr>
              <w:jc w:val="center"/>
              <w:rPr>
                <w:sz w:val="20"/>
                <w:szCs w:val="22"/>
              </w:rPr>
            </w:pPr>
          </w:p>
        </w:tc>
        <w:tc>
          <w:tcPr>
            <w:tcW w:w="525" w:type="dxa"/>
          </w:tcPr>
          <w:p w14:paraId="553DEDC8" w14:textId="77777777" w:rsidR="00F401E0" w:rsidRPr="00123CF6" w:rsidRDefault="00F401E0" w:rsidP="00BE4EE1">
            <w:pPr>
              <w:jc w:val="center"/>
              <w:rPr>
                <w:sz w:val="20"/>
                <w:szCs w:val="22"/>
              </w:rPr>
            </w:pPr>
          </w:p>
        </w:tc>
        <w:tc>
          <w:tcPr>
            <w:tcW w:w="397" w:type="dxa"/>
          </w:tcPr>
          <w:p w14:paraId="43D7E3ED" w14:textId="77777777" w:rsidR="00F401E0" w:rsidRPr="00123CF6" w:rsidRDefault="00F401E0" w:rsidP="00BE4EE1">
            <w:pPr>
              <w:jc w:val="center"/>
              <w:rPr>
                <w:sz w:val="20"/>
                <w:szCs w:val="22"/>
              </w:rPr>
            </w:pPr>
          </w:p>
        </w:tc>
        <w:tc>
          <w:tcPr>
            <w:tcW w:w="4395" w:type="dxa"/>
          </w:tcPr>
          <w:p w14:paraId="4C4FE5DF" w14:textId="77777777" w:rsidR="00F401E0" w:rsidRPr="00123CF6" w:rsidRDefault="00F401E0" w:rsidP="00BE4EE1">
            <w:pPr>
              <w:jc w:val="center"/>
              <w:rPr>
                <w:sz w:val="20"/>
                <w:szCs w:val="22"/>
              </w:rPr>
            </w:pPr>
          </w:p>
        </w:tc>
      </w:tr>
      <w:tr w:rsidR="00F401E0" w:rsidRPr="001D6EAA" w14:paraId="0A58E489" w14:textId="77777777" w:rsidTr="000555C4">
        <w:tc>
          <w:tcPr>
            <w:tcW w:w="2660" w:type="dxa"/>
          </w:tcPr>
          <w:p w14:paraId="19F1689B" w14:textId="77777777" w:rsidR="00F401E0" w:rsidRPr="00123CF6" w:rsidRDefault="00F401E0" w:rsidP="00B54707">
            <w:pPr>
              <w:jc w:val="center"/>
              <w:rPr>
                <w:sz w:val="20"/>
                <w:szCs w:val="22"/>
              </w:rPr>
            </w:pPr>
          </w:p>
        </w:tc>
        <w:tc>
          <w:tcPr>
            <w:tcW w:w="2551" w:type="dxa"/>
          </w:tcPr>
          <w:p w14:paraId="5D46B21D" w14:textId="77777777" w:rsidR="00F401E0" w:rsidRPr="00123CF6" w:rsidRDefault="00F401E0" w:rsidP="00B54707">
            <w:pPr>
              <w:jc w:val="center"/>
              <w:rPr>
                <w:sz w:val="20"/>
                <w:szCs w:val="22"/>
              </w:rPr>
            </w:pPr>
          </w:p>
        </w:tc>
        <w:tc>
          <w:tcPr>
            <w:tcW w:w="2764" w:type="dxa"/>
          </w:tcPr>
          <w:p w14:paraId="7C2BD806" w14:textId="77777777" w:rsidR="00F401E0" w:rsidRPr="00123CF6" w:rsidRDefault="00F401E0" w:rsidP="00B54707">
            <w:pPr>
              <w:jc w:val="center"/>
              <w:rPr>
                <w:sz w:val="20"/>
                <w:szCs w:val="22"/>
              </w:rPr>
            </w:pPr>
          </w:p>
        </w:tc>
        <w:tc>
          <w:tcPr>
            <w:tcW w:w="567" w:type="dxa"/>
          </w:tcPr>
          <w:p w14:paraId="390B680C" w14:textId="77777777" w:rsidR="00F401E0" w:rsidRPr="00123CF6" w:rsidRDefault="00F401E0" w:rsidP="00B54707">
            <w:pPr>
              <w:jc w:val="center"/>
              <w:rPr>
                <w:sz w:val="20"/>
                <w:szCs w:val="22"/>
              </w:rPr>
            </w:pPr>
          </w:p>
        </w:tc>
        <w:tc>
          <w:tcPr>
            <w:tcW w:w="567" w:type="dxa"/>
          </w:tcPr>
          <w:p w14:paraId="05A37698" w14:textId="77777777" w:rsidR="00F401E0" w:rsidRPr="00123CF6" w:rsidRDefault="00F401E0" w:rsidP="00B54707">
            <w:pPr>
              <w:jc w:val="center"/>
              <w:rPr>
                <w:sz w:val="20"/>
                <w:szCs w:val="22"/>
              </w:rPr>
            </w:pPr>
          </w:p>
        </w:tc>
        <w:tc>
          <w:tcPr>
            <w:tcW w:w="525" w:type="dxa"/>
          </w:tcPr>
          <w:p w14:paraId="6B095DB6" w14:textId="77777777" w:rsidR="00F401E0" w:rsidRPr="00123CF6" w:rsidRDefault="00F401E0" w:rsidP="00B54707">
            <w:pPr>
              <w:jc w:val="center"/>
              <w:rPr>
                <w:sz w:val="20"/>
                <w:szCs w:val="22"/>
              </w:rPr>
            </w:pPr>
          </w:p>
        </w:tc>
        <w:tc>
          <w:tcPr>
            <w:tcW w:w="397" w:type="dxa"/>
          </w:tcPr>
          <w:p w14:paraId="615D0DAB" w14:textId="77777777" w:rsidR="00F401E0" w:rsidRPr="00123CF6" w:rsidRDefault="00F401E0" w:rsidP="00B54707">
            <w:pPr>
              <w:jc w:val="center"/>
              <w:rPr>
                <w:sz w:val="20"/>
                <w:szCs w:val="22"/>
              </w:rPr>
            </w:pPr>
          </w:p>
        </w:tc>
        <w:tc>
          <w:tcPr>
            <w:tcW w:w="4395" w:type="dxa"/>
          </w:tcPr>
          <w:p w14:paraId="49E25161" w14:textId="77777777" w:rsidR="00F401E0" w:rsidRPr="00123CF6" w:rsidRDefault="00F401E0" w:rsidP="00B54707">
            <w:pPr>
              <w:jc w:val="center"/>
              <w:rPr>
                <w:sz w:val="20"/>
                <w:szCs w:val="22"/>
              </w:rPr>
            </w:pPr>
          </w:p>
        </w:tc>
      </w:tr>
      <w:tr w:rsidR="00F401E0" w:rsidRPr="001D6EAA" w14:paraId="2848DC3B" w14:textId="77777777" w:rsidTr="000555C4">
        <w:tc>
          <w:tcPr>
            <w:tcW w:w="2660" w:type="dxa"/>
          </w:tcPr>
          <w:p w14:paraId="0F441DA3" w14:textId="77777777" w:rsidR="00F401E0" w:rsidRPr="00123CF6" w:rsidRDefault="00F401E0" w:rsidP="00B54707">
            <w:pPr>
              <w:jc w:val="center"/>
              <w:rPr>
                <w:sz w:val="20"/>
                <w:szCs w:val="22"/>
              </w:rPr>
            </w:pPr>
          </w:p>
        </w:tc>
        <w:tc>
          <w:tcPr>
            <w:tcW w:w="2551" w:type="dxa"/>
          </w:tcPr>
          <w:p w14:paraId="43319CBA" w14:textId="77777777" w:rsidR="00F401E0" w:rsidRPr="00123CF6" w:rsidRDefault="00F401E0" w:rsidP="00B54707">
            <w:pPr>
              <w:jc w:val="center"/>
              <w:rPr>
                <w:sz w:val="20"/>
                <w:szCs w:val="22"/>
              </w:rPr>
            </w:pPr>
          </w:p>
        </w:tc>
        <w:tc>
          <w:tcPr>
            <w:tcW w:w="2764" w:type="dxa"/>
          </w:tcPr>
          <w:p w14:paraId="61567358" w14:textId="77777777" w:rsidR="00F401E0" w:rsidRPr="00123CF6" w:rsidRDefault="00F401E0" w:rsidP="00B54707">
            <w:pPr>
              <w:jc w:val="center"/>
              <w:rPr>
                <w:sz w:val="20"/>
                <w:szCs w:val="22"/>
              </w:rPr>
            </w:pPr>
          </w:p>
        </w:tc>
        <w:tc>
          <w:tcPr>
            <w:tcW w:w="567" w:type="dxa"/>
          </w:tcPr>
          <w:p w14:paraId="4C93E6C3" w14:textId="77777777" w:rsidR="00F401E0" w:rsidRPr="00123CF6" w:rsidRDefault="00F401E0" w:rsidP="00B54707">
            <w:pPr>
              <w:jc w:val="center"/>
              <w:rPr>
                <w:sz w:val="20"/>
                <w:szCs w:val="22"/>
              </w:rPr>
            </w:pPr>
          </w:p>
        </w:tc>
        <w:tc>
          <w:tcPr>
            <w:tcW w:w="567" w:type="dxa"/>
          </w:tcPr>
          <w:p w14:paraId="6108A0FA" w14:textId="77777777" w:rsidR="00F401E0" w:rsidRPr="00123CF6" w:rsidRDefault="00F401E0" w:rsidP="00B54707">
            <w:pPr>
              <w:jc w:val="center"/>
              <w:rPr>
                <w:sz w:val="20"/>
                <w:szCs w:val="22"/>
              </w:rPr>
            </w:pPr>
          </w:p>
        </w:tc>
        <w:tc>
          <w:tcPr>
            <w:tcW w:w="525" w:type="dxa"/>
          </w:tcPr>
          <w:p w14:paraId="2314845E" w14:textId="77777777" w:rsidR="00F401E0" w:rsidRPr="00123CF6" w:rsidRDefault="00F401E0" w:rsidP="00B54707">
            <w:pPr>
              <w:jc w:val="center"/>
              <w:rPr>
                <w:sz w:val="20"/>
                <w:szCs w:val="22"/>
              </w:rPr>
            </w:pPr>
          </w:p>
        </w:tc>
        <w:tc>
          <w:tcPr>
            <w:tcW w:w="397" w:type="dxa"/>
          </w:tcPr>
          <w:p w14:paraId="6526D30D" w14:textId="77777777" w:rsidR="00F401E0" w:rsidRPr="00123CF6" w:rsidRDefault="00F401E0" w:rsidP="00B54707">
            <w:pPr>
              <w:jc w:val="center"/>
              <w:rPr>
                <w:sz w:val="20"/>
                <w:szCs w:val="22"/>
              </w:rPr>
            </w:pPr>
          </w:p>
        </w:tc>
        <w:tc>
          <w:tcPr>
            <w:tcW w:w="4395" w:type="dxa"/>
          </w:tcPr>
          <w:p w14:paraId="1D7B8FD0" w14:textId="77777777" w:rsidR="00F401E0" w:rsidRPr="00123CF6" w:rsidRDefault="00F401E0" w:rsidP="00B54707">
            <w:pPr>
              <w:ind w:right="72"/>
              <w:jc w:val="center"/>
              <w:rPr>
                <w:sz w:val="20"/>
                <w:szCs w:val="22"/>
              </w:rPr>
            </w:pPr>
          </w:p>
        </w:tc>
      </w:tr>
      <w:tr w:rsidR="00F401E0" w:rsidRPr="001D6EAA" w14:paraId="6B157436" w14:textId="77777777" w:rsidTr="000555C4">
        <w:trPr>
          <w:trHeight w:val="402"/>
        </w:trPr>
        <w:tc>
          <w:tcPr>
            <w:tcW w:w="2660" w:type="dxa"/>
          </w:tcPr>
          <w:p w14:paraId="0E3589B8" w14:textId="77777777" w:rsidR="00F401E0" w:rsidRPr="00123CF6" w:rsidRDefault="00F401E0" w:rsidP="00B54707">
            <w:pPr>
              <w:jc w:val="center"/>
              <w:rPr>
                <w:sz w:val="20"/>
                <w:szCs w:val="22"/>
              </w:rPr>
            </w:pPr>
          </w:p>
        </w:tc>
        <w:tc>
          <w:tcPr>
            <w:tcW w:w="2551" w:type="dxa"/>
          </w:tcPr>
          <w:p w14:paraId="36F119DB" w14:textId="77777777" w:rsidR="00F401E0" w:rsidRPr="00123CF6" w:rsidRDefault="00F401E0" w:rsidP="00B54707">
            <w:pPr>
              <w:jc w:val="center"/>
              <w:rPr>
                <w:sz w:val="20"/>
                <w:szCs w:val="22"/>
              </w:rPr>
            </w:pPr>
          </w:p>
        </w:tc>
        <w:tc>
          <w:tcPr>
            <w:tcW w:w="2764" w:type="dxa"/>
          </w:tcPr>
          <w:p w14:paraId="5A79C15F" w14:textId="77777777" w:rsidR="00F401E0" w:rsidRPr="00123CF6" w:rsidRDefault="00F401E0" w:rsidP="00B54707">
            <w:pPr>
              <w:jc w:val="center"/>
              <w:rPr>
                <w:sz w:val="20"/>
                <w:szCs w:val="22"/>
              </w:rPr>
            </w:pPr>
          </w:p>
        </w:tc>
        <w:tc>
          <w:tcPr>
            <w:tcW w:w="567" w:type="dxa"/>
          </w:tcPr>
          <w:p w14:paraId="0BFC390C" w14:textId="77777777" w:rsidR="00F401E0" w:rsidRPr="00123CF6" w:rsidRDefault="00F401E0" w:rsidP="00B54707">
            <w:pPr>
              <w:jc w:val="center"/>
              <w:rPr>
                <w:sz w:val="20"/>
                <w:szCs w:val="22"/>
              </w:rPr>
            </w:pPr>
          </w:p>
        </w:tc>
        <w:tc>
          <w:tcPr>
            <w:tcW w:w="567" w:type="dxa"/>
          </w:tcPr>
          <w:p w14:paraId="66254B89" w14:textId="77777777" w:rsidR="00F401E0" w:rsidRPr="00123CF6" w:rsidRDefault="00F401E0" w:rsidP="00B54707">
            <w:pPr>
              <w:jc w:val="center"/>
              <w:rPr>
                <w:sz w:val="20"/>
                <w:szCs w:val="22"/>
              </w:rPr>
            </w:pPr>
          </w:p>
        </w:tc>
        <w:tc>
          <w:tcPr>
            <w:tcW w:w="525" w:type="dxa"/>
          </w:tcPr>
          <w:p w14:paraId="3FCFC03B" w14:textId="77777777" w:rsidR="00F401E0" w:rsidRPr="00123CF6" w:rsidRDefault="00F401E0" w:rsidP="00B54707">
            <w:pPr>
              <w:jc w:val="center"/>
              <w:rPr>
                <w:sz w:val="20"/>
                <w:szCs w:val="22"/>
              </w:rPr>
            </w:pPr>
          </w:p>
        </w:tc>
        <w:tc>
          <w:tcPr>
            <w:tcW w:w="397" w:type="dxa"/>
          </w:tcPr>
          <w:p w14:paraId="200E5BC5" w14:textId="77777777" w:rsidR="00F401E0" w:rsidRPr="00123CF6" w:rsidRDefault="00F401E0" w:rsidP="00B54707">
            <w:pPr>
              <w:jc w:val="center"/>
              <w:rPr>
                <w:sz w:val="20"/>
                <w:szCs w:val="22"/>
              </w:rPr>
            </w:pPr>
          </w:p>
        </w:tc>
        <w:tc>
          <w:tcPr>
            <w:tcW w:w="4395" w:type="dxa"/>
          </w:tcPr>
          <w:p w14:paraId="61E36137" w14:textId="77777777" w:rsidR="00F401E0" w:rsidRPr="00123CF6" w:rsidRDefault="00F401E0" w:rsidP="00B54707">
            <w:pPr>
              <w:ind w:right="72"/>
              <w:jc w:val="center"/>
              <w:rPr>
                <w:sz w:val="20"/>
                <w:szCs w:val="22"/>
              </w:rPr>
            </w:pPr>
          </w:p>
        </w:tc>
      </w:tr>
      <w:tr w:rsidR="00F401E0" w:rsidRPr="001D6EAA" w14:paraId="223AC756" w14:textId="77777777" w:rsidTr="000555C4">
        <w:trPr>
          <w:trHeight w:val="380"/>
        </w:trPr>
        <w:tc>
          <w:tcPr>
            <w:tcW w:w="2660" w:type="dxa"/>
          </w:tcPr>
          <w:p w14:paraId="311837C6" w14:textId="77777777" w:rsidR="00F401E0" w:rsidRPr="00123CF6" w:rsidRDefault="00F401E0" w:rsidP="00B54707">
            <w:pPr>
              <w:jc w:val="center"/>
              <w:rPr>
                <w:sz w:val="20"/>
                <w:szCs w:val="22"/>
                <w:highlight w:val="yellow"/>
              </w:rPr>
            </w:pPr>
          </w:p>
        </w:tc>
        <w:tc>
          <w:tcPr>
            <w:tcW w:w="2551" w:type="dxa"/>
          </w:tcPr>
          <w:p w14:paraId="09208006" w14:textId="77777777" w:rsidR="00F401E0" w:rsidRPr="00123CF6" w:rsidRDefault="00F401E0" w:rsidP="00B54707">
            <w:pPr>
              <w:jc w:val="center"/>
              <w:rPr>
                <w:sz w:val="20"/>
                <w:szCs w:val="22"/>
              </w:rPr>
            </w:pPr>
          </w:p>
        </w:tc>
        <w:tc>
          <w:tcPr>
            <w:tcW w:w="2764" w:type="dxa"/>
          </w:tcPr>
          <w:p w14:paraId="3EDC1888" w14:textId="77777777" w:rsidR="00F401E0" w:rsidRPr="00123CF6" w:rsidRDefault="00F401E0" w:rsidP="00B54707">
            <w:pPr>
              <w:jc w:val="center"/>
              <w:rPr>
                <w:sz w:val="20"/>
                <w:szCs w:val="22"/>
              </w:rPr>
            </w:pPr>
          </w:p>
        </w:tc>
        <w:tc>
          <w:tcPr>
            <w:tcW w:w="567" w:type="dxa"/>
          </w:tcPr>
          <w:p w14:paraId="1CA5F5A5" w14:textId="77777777" w:rsidR="00F401E0" w:rsidRPr="00123CF6" w:rsidRDefault="00F401E0" w:rsidP="00B54707">
            <w:pPr>
              <w:jc w:val="center"/>
              <w:rPr>
                <w:sz w:val="20"/>
                <w:szCs w:val="22"/>
              </w:rPr>
            </w:pPr>
          </w:p>
        </w:tc>
        <w:tc>
          <w:tcPr>
            <w:tcW w:w="567" w:type="dxa"/>
          </w:tcPr>
          <w:p w14:paraId="25CD856C" w14:textId="77777777" w:rsidR="00F401E0" w:rsidRPr="00123CF6" w:rsidRDefault="00F401E0" w:rsidP="00B54707">
            <w:pPr>
              <w:jc w:val="center"/>
              <w:rPr>
                <w:sz w:val="20"/>
                <w:szCs w:val="22"/>
              </w:rPr>
            </w:pPr>
          </w:p>
        </w:tc>
        <w:tc>
          <w:tcPr>
            <w:tcW w:w="525" w:type="dxa"/>
          </w:tcPr>
          <w:p w14:paraId="588448D7" w14:textId="77777777" w:rsidR="00F401E0" w:rsidRPr="00123CF6" w:rsidRDefault="00F401E0" w:rsidP="00B54707">
            <w:pPr>
              <w:jc w:val="center"/>
              <w:rPr>
                <w:sz w:val="20"/>
                <w:szCs w:val="22"/>
              </w:rPr>
            </w:pPr>
          </w:p>
        </w:tc>
        <w:tc>
          <w:tcPr>
            <w:tcW w:w="397" w:type="dxa"/>
          </w:tcPr>
          <w:p w14:paraId="65EB3A51" w14:textId="77777777" w:rsidR="00F401E0" w:rsidRPr="00123CF6" w:rsidRDefault="00F401E0" w:rsidP="00B54707">
            <w:pPr>
              <w:jc w:val="center"/>
              <w:rPr>
                <w:sz w:val="20"/>
                <w:szCs w:val="22"/>
              </w:rPr>
            </w:pPr>
          </w:p>
        </w:tc>
        <w:tc>
          <w:tcPr>
            <w:tcW w:w="4395" w:type="dxa"/>
          </w:tcPr>
          <w:p w14:paraId="0C2929F1" w14:textId="77777777" w:rsidR="00F401E0" w:rsidRPr="00123CF6" w:rsidRDefault="00F401E0" w:rsidP="00B54707">
            <w:pPr>
              <w:ind w:right="72"/>
              <w:jc w:val="center"/>
              <w:rPr>
                <w:sz w:val="20"/>
                <w:szCs w:val="22"/>
              </w:rPr>
            </w:pPr>
          </w:p>
        </w:tc>
      </w:tr>
      <w:tr w:rsidR="00F401E0" w:rsidRPr="001D6EAA" w14:paraId="63EB6FF4" w14:textId="77777777" w:rsidTr="000555C4">
        <w:trPr>
          <w:trHeight w:val="380"/>
        </w:trPr>
        <w:tc>
          <w:tcPr>
            <w:tcW w:w="2660" w:type="dxa"/>
          </w:tcPr>
          <w:p w14:paraId="43FDFE57" w14:textId="77777777" w:rsidR="00F401E0" w:rsidRDefault="00F401E0" w:rsidP="00B54707">
            <w:pPr>
              <w:jc w:val="center"/>
              <w:rPr>
                <w:sz w:val="20"/>
                <w:szCs w:val="22"/>
                <w:highlight w:val="yellow"/>
              </w:rPr>
            </w:pPr>
          </w:p>
        </w:tc>
        <w:tc>
          <w:tcPr>
            <w:tcW w:w="2551" w:type="dxa"/>
          </w:tcPr>
          <w:p w14:paraId="0213301E" w14:textId="77777777" w:rsidR="00F401E0" w:rsidRDefault="00F401E0" w:rsidP="00B54707">
            <w:pPr>
              <w:jc w:val="center"/>
              <w:rPr>
                <w:sz w:val="20"/>
                <w:szCs w:val="22"/>
              </w:rPr>
            </w:pPr>
          </w:p>
        </w:tc>
        <w:tc>
          <w:tcPr>
            <w:tcW w:w="2764" w:type="dxa"/>
          </w:tcPr>
          <w:p w14:paraId="3529A094" w14:textId="77777777" w:rsidR="00F401E0" w:rsidRDefault="00F401E0" w:rsidP="00B54707">
            <w:pPr>
              <w:jc w:val="center"/>
              <w:rPr>
                <w:sz w:val="20"/>
                <w:szCs w:val="22"/>
              </w:rPr>
            </w:pPr>
          </w:p>
        </w:tc>
        <w:tc>
          <w:tcPr>
            <w:tcW w:w="567" w:type="dxa"/>
          </w:tcPr>
          <w:p w14:paraId="190211A8" w14:textId="77777777" w:rsidR="00F401E0" w:rsidRDefault="00F401E0" w:rsidP="00B54707">
            <w:pPr>
              <w:jc w:val="center"/>
              <w:rPr>
                <w:sz w:val="20"/>
                <w:szCs w:val="22"/>
              </w:rPr>
            </w:pPr>
          </w:p>
        </w:tc>
        <w:tc>
          <w:tcPr>
            <w:tcW w:w="567" w:type="dxa"/>
          </w:tcPr>
          <w:p w14:paraId="7F6C13DF" w14:textId="77777777" w:rsidR="00F401E0" w:rsidRDefault="00F401E0" w:rsidP="00B54707">
            <w:pPr>
              <w:jc w:val="center"/>
              <w:rPr>
                <w:sz w:val="20"/>
                <w:szCs w:val="22"/>
              </w:rPr>
            </w:pPr>
          </w:p>
        </w:tc>
        <w:tc>
          <w:tcPr>
            <w:tcW w:w="525" w:type="dxa"/>
          </w:tcPr>
          <w:p w14:paraId="70435AE7" w14:textId="77777777" w:rsidR="00F401E0" w:rsidRPr="00123CF6" w:rsidRDefault="00F401E0" w:rsidP="00B54707">
            <w:pPr>
              <w:jc w:val="center"/>
              <w:rPr>
                <w:sz w:val="20"/>
                <w:szCs w:val="22"/>
              </w:rPr>
            </w:pPr>
          </w:p>
        </w:tc>
        <w:tc>
          <w:tcPr>
            <w:tcW w:w="397" w:type="dxa"/>
          </w:tcPr>
          <w:p w14:paraId="63034AB9" w14:textId="77777777" w:rsidR="00F401E0" w:rsidRDefault="00F401E0" w:rsidP="00B54707">
            <w:pPr>
              <w:jc w:val="center"/>
              <w:rPr>
                <w:sz w:val="20"/>
                <w:szCs w:val="22"/>
              </w:rPr>
            </w:pPr>
          </w:p>
        </w:tc>
        <w:tc>
          <w:tcPr>
            <w:tcW w:w="4395" w:type="dxa"/>
          </w:tcPr>
          <w:p w14:paraId="10569053" w14:textId="77777777" w:rsidR="00F401E0" w:rsidRDefault="00F401E0" w:rsidP="00B54707">
            <w:pPr>
              <w:ind w:right="72"/>
              <w:jc w:val="center"/>
              <w:rPr>
                <w:sz w:val="20"/>
                <w:szCs w:val="22"/>
              </w:rPr>
            </w:pPr>
          </w:p>
        </w:tc>
      </w:tr>
    </w:tbl>
    <w:p w14:paraId="5A32DF7F" w14:textId="77777777" w:rsidR="004E5FBF" w:rsidRDefault="00FA16DA" w:rsidP="00A11FA0">
      <w:pPr>
        <w:rPr>
          <w:b/>
          <w:sz w:val="22"/>
          <w:szCs w:val="22"/>
        </w:rPr>
      </w:pPr>
      <w:r w:rsidRPr="00F94EE0">
        <w:rPr>
          <w:b/>
          <w:sz w:val="22"/>
          <w:szCs w:val="22"/>
        </w:rPr>
        <w:br w:type="page"/>
      </w:r>
      <w:r w:rsidR="00A11FA0">
        <w:rPr>
          <w:b/>
          <w:sz w:val="22"/>
          <w:szCs w:val="22"/>
        </w:rPr>
        <w:lastRenderedPageBreak/>
        <w:t>Your Name</w:t>
      </w:r>
      <w:r w:rsidR="00D13026" w:rsidRPr="00F94EE0">
        <w:rPr>
          <w:b/>
          <w:sz w:val="22"/>
          <w:szCs w:val="22"/>
        </w:rPr>
        <w:t xml:space="preserve">- In case of Emergency call: </w:t>
      </w:r>
    </w:p>
    <w:p w14:paraId="6CB4EEA4" w14:textId="77777777" w:rsidR="00A11FA0" w:rsidRPr="00F94EE0" w:rsidRDefault="00A11FA0" w:rsidP="00A11FA0">
      <w:pPr>
        <w:rPr>
          <w:b/>
          <w:sz w:val="22"/>
          <w:szCs w:val="22"/>
        </w:rPr>
      </w:pPr>
    </w:p>
    <w:p w14:paraId="7433EBCE" w14:textId="5B670F64" w:rsidR="00FA16DA" w:rsidRPr="00F94EE0" w:rsidRDefault="00FA16DA" w:rsidP="00326C3F">
      <w:pPr>
        <w:rPr>
          <w:b/>
          <w:sz w:val="22"/>
          <w:szCs w:val="22"/>
          <w:lang w:val="de-DE"/>
        </w:rPr>
      </w:pPr>
      <w:r w:rsidRPr="00F94EE0">
        <w:rPr>
          <w:b/>
          <w:sz w:val="22"/>
          <w:szCs w:val="22"/>
        </w:rPr>
        <w:t xml:space="preserve">Under the care of: Family Doctor: </w:t>
      </w:r>
      <w:r w:rsidR="00A11FA0">
        <w:rPr>
          <w:b/>
          <w:sz w:val="22"/>
          <w:szCs w:val="22"/>
        </w:rPr>
        <w:t xml:space="preserve">   </w:t>
      </w:r>
      <w:r w:rsidR="00CD4467">
        <w:rPr>
          <w:b/>
          <w:sz w:val="22"/>
          <w:szCs w:val="22"/>
        </w:rPr>
        <w:t>List Specialists (Name/Phone#):</w:t>
      </w:r>
    </w:p>
    <w:p w14:paraId="06EA4323" w14:textId="77777777" w:rsidR="00FA16DA" w:rsidRPr="00F94EE0" w:rsidRDefault="00FA16DA" w:rsidP="00FA16DA">
      <w:pPr>
        <w:rPr>
          <w:b/>
          <w:sz w:val="22"/>
          <w:szCs w:val="22"/>
          <w:lang w:val="de-DE"/>
        </w:rPr>
      </w:pPr>
    </w:p>
    <w:p w14:paraId="641E4E95" w14:textId="77777777" w:rsidR="00FA16DA" w:rsidRPr="00F94EE0" w:rsidRDefault="00FA16DA" w:rsidP="00FA16DA">
      <w:pPr>
        <w:rPr>
          <w:b/>
          <w:sz w:val="22"/>
          <w:szCs w:val="22"/>
        </w:rPr>
      </w:pPr>
      <w:r w:rsidRPr="00F94EE0">
        <w:rPr>
          <w:b/>
          <w:sz w:val="22"/>
          <w:szCs w:val="22"/>
        </w:rPr>
        <w:t xml:space="preserve">Conditions being treated </w:t>
      </w:r>
      <w:r w:rsidR="00794F38" w:rsidRPr="00F94EE0">
        <w:rPr>
          <w:b/>
          <w:sz w:val="22"/>
          <w:szCs w:val="22"/>
        </w:rPr>
        <w:t>for:</w:t>
      </w:r>
    </w:p>
    <w:p w14:paraId="79B9A528" w14:textId="23900E60" w:rsidR="005213A3" w:rsidRPr="00F94EE0" w:rsidRDefault="00794F38" w:rsidP="000342CD">
      <w:pPr>
        <w:rPr>
          <w:sz w:val="22"/>
          <w:szCs w:val="22"/>
        </w:rPr>
      </w:pPr>
      <w:r w:rsidRPr="00F94EE0">
        <w:rPr>
          <w:b/>
          <w:bCs/>
          <w:sz w:val="22"/>
          <w:szCs w:val="22"/>
        </w:rPr>
        <w:t xml:space="preserve">Ehlers-Danlos </w:t>
      </w:r>
      <w:r w:rsidR="000342CD" w:rsidRPr="00F94EE0">
        <w:rPr>
          <w:b/>
          <w:bCs/>
          <w:sz w:val="22"/>
          <w:szCs w:val="22"/>
        </w:rPr>
        <w:t>S</w:t>
      </w:r>
      <w:r w:rsidRPr="00F94EE0">
        <w:rPr>
          <w:b/>
          <w:bCs/>
          <w:sz w:val="22"/>
          <w:szCs w:val="22"/>
        </w:rPr>
        <w:t>yndrome</w:t>
      </w:r>
      <w:r w:rsidR="00D94462">
        <w:rPr>
          <w:b/>
          <w:bCs/>
          <w:sz w:val="22"/>
          <w:szCs w:val="22"/>
        </w:rPr>
        <w:t>s</w:t>
      </w:r>
      <w:r w:rsidR="000342CD" w:rsidRPr="00F94EE0">
        <w:rPr>
          <w:b/>
          <w:bCs/>
          <w:sz w:val="22"/>
          <w:szCs w:val="22"/>
        </w:rPr>
        <w:t>- Hypermobility</w:t>
      </w:r>
      <w:r w:rsidR="0065246E">
        <w:rPr>
          <w:sz w:val="22"/>
          <w:szCs w:val="22"/>
        </w:rPr>
        <w:t xml:space="preserve">, </w:t>
      </w:r>
    </w:p>
    <w:p w14:paraId="6201F979" w14:textId="77777777" w:rsidR="005213A3" w:rsidRPr="00F94EE0" w:rsidRDefault="005213A3" w:rsidP="005213A3">
      <w:pPr>
        <w:rPr>
          <w:sz w:val="22"/>
          <w:szCs w:val="22"/>
        </w:rPr>
      </w:pPr>
    </w:p>
    <w:p w14:paraId="1A05EF82" w14:textId="34D6E2E9" w:rsidR="00D94462" w:rsidRDefault="00D94462" w:rsidP="00D94462">
      <w:r>
        <w:rPr>
          <w:sz w:val="22"/>
          <w:szCs w:val="22"/>
        </w:rPr>
        <w:t xml:space="preserve">Ehlers-Danlos syndromes (EDS) is a group of heritable connective tissue disorders, characterized by articular (joint) hypermobility, skin extensibility and tissue fragility.  For more information: </w:t>
      </w:r>
      <w:hyperlink r:id="rId5" w:history="1">
        <w:r w:rsidR="003E7D9A" w:rsidRPr="00442E77">
          <w:rPr>
            <w:rStyle w:val="Hyperlink"/>
            <w:sz w:val="22"/>
            <w:szCs w:val="22"/>
          </w:rPr>
          <w:t>https://www.EDSCanada.org/</w:t>
        </w:r>
      </w:hyperlink>
      <w:r>
        <w:rPr>
          <w:sz w:val="22"/>
          <w:szCs w:val="22"/>
        </w:rPr>
        <w:t xml:space="preserve">  </w:t>
      </w:r>
    </w:p>
    <w:p w14:paraId="70C20213" w14:textId="77777777" w:rsidR="00D94462" w:rsidRDefault="00D94462" w:rsidP="00D94462">
      <w:r>
        <w:rPr>
          <w:sz w:val="22"/>
          <w:szCs w:val="22"/>
        </w:rPr>
        <w:tab/>
        <w:t>Main Points about hEDS: Joint hypermobility is the dominant clinical manifestation. Generalized joint hypermobility that affects large (elbows, knees) and small (fingers and toes) joints is evident in the Hypermobile Type. Recurring joint subluxations and dislocations are common occurrences. Certain joints, such as the shoulder, patella, and temporomandibular joint dislocate frequently. The skin involvement (hyperextensibility and/or smooth velvety skin) as well as bruising tendencies in the hEDS are present but variable in severity. Chronic joint and limb pain is a common complaint amongst individuals with the Hypermobility Type. Skeletal X-rays are normal. Musculoskeletal pain is early onset, chronic and may be debilitating. The anatomical distribution is wide and tender points can sometimes be elicited.</w:t>
      </w:r>
    </w:p>
    <w:p w14:paraId="5DD6876A" w14:textId="77777777" w:rsidR="00D94462" w:rsidRDefault="00D94462" w:rsidP="00D94462">
      <w:pPr>
        <w:rPr>
          <w:sz w:val="22"/>
          <w:szCs w:val="22"/>
        </w:rPr>
      </w:pPr>
      <w:r>
        <w:rPr>
          <w:sz w:val="22"/>
          <w:szCs w:val="22"/>
        </w:rPr>
        <w:tab/>
        <w:t xml:space="preserve">There is a range of conditions which can accompany hEDS, although there is not enough data for them to become diagnostic criteria. While they’re associated with hEDS, they’re not proven to be the result of hEDS and they’re not specific enough to be criteria for diagnosis. Some of these include sleep disturbance, fatigue, postural orthostatic tachycardia, functional gastrointestinal disorders, dysautonomia, anxiety, and depression. These conditions may be more debilitating the joint symptoms; they often impair daily life, and they should be considered and treated. </w:t>
      </w:r>
    </w:p>
    <w:p w14:paraId="7861D321" w14:textId="77777777" w:rsidR="00394453" w:rsidRDefault="00394453" w:rsidP="00FA16DA">
      <w:pPr>
        <w:rPr>
          <w:b/>
          <w:sz w:val="22"/>
          <w:szCs w:val="22"/>
        </w:rPr>
      </w:pPr>
    </w:p>
    <w:p w14:paraId="46A1ACF6" w14:textId="77777777" w:rsidR="00394453" w:rsidRDefault="00394453" w:rsidP="00FA16DA">
      <w:pPr>
        <w:rPr>
          <w:b/>
          <w:sz w:val="22"/>
          <w:szCs w:val="22"/>
        </w:rPr>
      </w:pPr>
    </w:p>
    <w:p w14:paraId="26DB25A7" w14:textId="5BEDA361" w:rsidR="00794F38" w:rsidRDefault="00794F38" w:rsidP="00FA16DA">
      <w:pPr>
        <w:rPr>
          <w:b/>
          <w:sz w:val="22"/>
          <w:szCs w:val="22"/>
        </w:rPr>
      </w:pPr>
      <w:r w:rsidRPr="00F94EE0">
        <w:rPr>
          <w:b/>
          <w:sz w:val="22"/>
          <w:szCs w:val="22"/>
        </w:rPr>
        <w:t xml:space="preserve">Allergies </w:t>
      </w:r>
      <w:r w:rsidR="00A11FA0">
        <w:rPr>
          <w:b/>
          <w:sz w:val="22"/>
          <w:szCs w:val="22"/>
        </w:rPr>
        <w:t xml:space="preserve">(A) </w:t>
      </w:r>
      <w:r w:rsidRPr="00F94EE0">
        <w:rPr>
          <w:b/>
          <w:sz w:val="22"/>
          <w:szCs w:val="22"/>
        </w:rPr>
        <w:t>and Drug Sensitivities</w:t>
      </w:r>
      <w:r w:rsidR="00A11FA0">
        <w:rPr>
          <w:b/>
          <w:sz w:val="22"/>
          <w:szCs w:val="22"/>
        </w:rPr>
        <w:t>(S)</w:t>
      </w:r>
      <w:r w:rsidRPr="00F94EE0">
        <w:rPr>
          <w:b/>
          <w:sz w:val="22"/>
          <w:szCs w:val="22"/>
        </w:rPr>
        <w:t>:</w:t>
      </w:r>
    </w:p>
    <w:p w14:paraId="477A8932" w14:textId="007D2EAF" w:rsidR="007F5991" w:rsidRDefault="007F5991" w:rsidP="007F5991">
      <w:pPr>
        <w:rPr>
          <w:bCs/>
          <w:sz w:val="22"/>
          <w:szCs w:val="22"/>
        </w:rPr>
      </w:pPr>
      <w:r w:rsidRPr="007F5991">
        <w:rPr>
          <w:bCs/>
          <w:sz w:val="22"/>
          <w:szCs w:val="22"/>
        </w:rPr>
        <w:t>These antibiotics have black box warnings on them</w:t>
      </w:r>
      <w:r>
        <w:rPr>
          <w:bCs/>
          <w:sz w:val="22"/>
          <w:szCs w:val="22"/>
        </w:rPr>
        <w:t xml:space="preserve"> to not to be used in EDS</w:t>
      </w:r>
      <w:r w:rsidR="003E7D9A">
        <w:rPr>
          <w:bCs/>
          <w:sz w:val="22"/>
          <w:szCs w:val="22"/>
        </w:rPr>
        <w:t>/HSD+</w:t>
      </w:r>
      <w:r w:rsidRPr="007F5991">
        <w:rPr>
          <w:bCs/>
          <w:sz w:val="22"/>
          <w:szCs w:val="22"/>
        </w:rPr>
        <w:t>, and include th</w:t>
      </w:r>
      <w:r>
        <w:rPr>
          <w:bCs/>
          <w:sz w:val="22"/>
          <w:szCs w:val="22"/>
        </w:rPr>
        <w:t>e follo</w:t>
      </w:r>
      <w:r w:rsidRPr="007F5991">
        <w:rPr>
          <w:bCs/>
          <w:sz w:val="22"/>
          <w:szCs w:val="22"/>
        </w:rPr>
        <w:t>wing:</w:t>
      </w:r>
      <w:r>
        <w:rPr>
          <w:bCs/>
          <w:sz w:val="22"/>
          <w:szCs w:val="22"/>
        </w:rPr>
        <w:t xml:space="preserve"> </w:t>
      </w:r>
      <w:r w:rsidRPr="007F5991">
        <w:rPr>
          <w:bCs/>
          <w:sz w:val="22"/>
          <w:szCs w:val="22"/>
        </w:rPr>
        <w:t>levofloxacin (Levaquin), ciprofloxacin (Cipro), ciprofloxacin extended-release tablets, moxifloxacin (Avelox), ofloxacin, gemifloxacin (Factive) and delafloxacin (Baxdela).</w:t>
      </w:r>
      <w:r w:rsidR="00CD4467">
        <w:rPr>
          <w:bCs/>
          <w:sz w:val="22"/>
          <w:szCs w:val="22"/>
        </w:rPr>
        <w:t xml:space="preserve"> As well, Baclofen and Valium, should be used with caution as they can increase subluxaltions/dislocations. </w:t>
      </w:r>
    </w:p>
    <w:p w14:paraId="6929A5BB" w14:textId="77777777" w:rsidR="007F5991" w:rsidRPr="00F94EE0" w:rsidRDefault="007F5991" w:rsidP="00FA16DA">
      <w:pPr>
        <w:rPr>
          <w:b/>
          <w:sz w:val="22"/>
          <w:szCs w:val="22"/>
        </w:rPr>
      </w:pPr>
    </w:p>
    <w:p w14:paraId="40403A21" w14:textId="77777777" w:rsidR="00D13026" w:rsidRPr="00F94EE0" w:rsidRDefault="00D13026" w:rsidP="00FA16DA">
      <w:pPr>
        <w:rPr>
          <w:sz w:val="22"/>
          <w:szCs w:val="22"/>
        </w:rPr>
        <w:sectPr w:rsidR="00D13026" w:rsidRPr="00F94EE0" w:rsidSect="00B04687">
          <w:pgSz w:w="15842" w:h="12242" w:orient="landscape" w:code="1"/>
          <w:pgMar w:top="720" w:right="720" w:bottom="720" w:left="720" w:header="709" w:footer="709" w:gutter="0"/>
          <w:cols w:space="708"/>
          <w:docGrid w:linePitch="360"/>
        </w:sectPr>
      </w:pPr>
    </w:p>
    <w:p w14:paraId="7B02E23F" w14:textId="77777777" w:rsidR="003E21AC" w:rsidRDefault="00A11FA0" w:rsidP="00A11FA0">
      <w:pPr>
        <w:rPr>
          <w:bCs/>
          <w:sz w:val="22"/>
          <w:szCs w:val="22"/>
        </w:rPr>
      </w:pPr>
      <w:r>
        <w:rPr>
          <w:bCs/>
          <w:sz w:val="22"/>
          <w:szCs w:val="22"/>
        </w:rPr>
        <w:t>List here</w:t>
      </w:r>
    </w:p>
    <w:p w14:paraId="55E9DE63" w14:textId="77777777" w:rsidR="007F5991" w:rsidRDefault="007F5991" w:rsidP="00A11FA0">
      <w:pPr>
        <w:rPr>
          <w:bCs/>
          <w:sz w:val="22"/>
          <w:szCs w:val="22"/>
        </w:rPr>
      </w:pPr>
    </w:p>
    <w:p w14:paraId="4F12D902" w14:textId="77777777" w:rsidR="007F5991" w:rsidRDefault="007F5991" w:rsidP="00A11FA0">
      <w:pPr>
        <w:rPr>
          <w:bCs/>
          <w:sz w:val="22"/>
          <w:szCs w:val="22"/>
        </w:rPr>
      </w:pPr>
    </w:p>
    <w:p w14:paraId="4AD0ACDD" w14:textId="77777777" w:rsidR="007F5991" w:rsidRDefault="007F5991" w:rsidP="00A11FA0">
      <w:pPr>
        <w:rPr>
          <w:bCs/>
          <w:sz w:val="22"/>
          <w:szCs w:val="22"/>
        </w:rPr>
      </w:pPr>
    </w:p>
    <w:p w14:paraId="0B4D9BD8" w14:textId="77777777" w:rsidR="007F5991" w:rsidRPr="00F94EE0" w:rsidRDefault="007F5991" w:rsidP="00A11FA0">
      <w:pPr>
        <w:rPr>
          <w:bCs/>
          <w:sz w:val="22"/>
          <w:szCs w:val="22"/>
        </w:rPr>
      </w:pPr>
    </w:p>
    <w:sectPr w:rsidR="007F5991" w:rsidRPr="00F94EE0" w:rsidSect="00B04687">
      <w:type w:val="continuous"/>
      <w:pgSz w:w="15842" w:h="12242" w:orient="landscape" w:code="1"/>
      <w:pgMar w:top="720" w:right="902" w:bottom="1259" w:left="720" w:header="709" w:footer="709" w:gutter="0"/>
      <w:cols w:num="2" w:space="708" w:equalWidth="0">
        <w:col w:w="6750" w:space="720"/>
        <w:col w:w="675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BF"/>
    <w:rsid w:val="00001EF5"/>
    <w:rsid w:val="00007D56"/>
    <w:rsid w:val="00012A09"/>
    <w:rsid w:val="0001419C"/>
    <w:rsid w:val="00021E5B"/>
    <w:rsid w:val="00024F24"/>
    <w:rsid w:val="00032D5D"/>
    <w:rsid w:val="000342CD"/>
    <w:rsid w:val="0004317E"/>
    <w:rsid w:val="00052509"/>
    <w:rsid w:val="00052CD1"/>
    <w:rsid w:val="00054A27"/>
    <w:rsid w:val="000555C4"/>
    <w:rsid w:val="00057C21"/>
    <w:rsid w:val="00057D60"/>
    <w:rsid w:val="00062BF0"/>
    <w:rsid w:val="00063371"/>
    <w:rsid w:val="00071011"/>
    <w:rsid w:val="000729D4"/>
    <w:rsid w:val="000775D3"/>
    <w:rsid w:val="00077E95"/>
    <w:rsid w:val="00077FF5"/>
    <w:rsid w:val="000806F0"/>
    <w:rsid w:val="00081997"/>
    <w:rsid w:val="00083C88"/>
    <w:rsid w:val="000903F4"/>
    <w:rsid w:val="000A4394"/>
    <w:rsid w:val="000A4486"/>
    <w:rsid w:val="000B0EEF"/>
    <w:rsid w:val="000B1E8E"/>
    <w:rsid w:val="000B4DC7"/>
    <w:rsid w:val="000B51C0"/>
    <w:rsid w:val="000B6A0E"/>
    <w:rsid w:val="000C1066"/>
    <w:rsid w:val="000C1F43"/>
    <w:rsid w:val="000C307B"/>
    <w:rsid w:val="000D0EC2"/>
    <w:rsid w:val="000D5294"/>
    <w:rsid w:val="000D6448"/>
    <w:rsid w:val="000D6F2F"/>
    <w:rsid w:val="000E16DB"/>
    <w:rsid w:val="000E3BC1"/>
    <w:rsid w:val="000E583B"/>
    <w:rsid w:val="000E6556"/>
    <w:rsid w:val="000F0715"/>
    <w:rsid w:val="000F2DDF"/>
    <w:rsid w:val="00100592"/>
    <w:rsid w:val="00100700"/>
    <w:rsid w:val="00101642"/>
    <w:rsid w:val="00102136"/>
    <w:rsid w:val="001114B6"/>
    <w:rsid w:val="001123D8"/>
    <w:rsid w:val="00114ACF"/>
    <w:rsid w:val="00116470"/>
    <w:rsid w:val="00123CF6"/>
    <w:rsid w:val="0012472C"/>
    <w:rsid w:val="001252DA"/>
    <w:rsid w:val="00126F21"/>
    <w:rsid w:val="00133056"/>
    <w:rsid w:val="001468AE"/>
    <w:rsid w:val="00146CC1"/>
    <w:rsid w:val="001471A2"/>
    <w:rsid w:val="00152E0A"/>
    <w:rsid w:val="001617DE"/>
    <w:rsid w:val="001629AE"/>
    <w:rsid w:val="00164D48"/>
    <w:rsid w:val="00171EAD"/>
    <w:rsid w:val="00173B4C"/>
    <w:rsid w:val="00174F81"/>
    <w:rsid w:val="00175459"/>
    <w:rsid w:val="001765A4"/>
    <w:rsid w:val="00182C3E"/>
    <w:rsid w:val="0018366B"/>
    <w:rsid w:val="00184A38"/>
    <w:rsid w:val="00187E89"/>
    <w:rsid w:val="00194617"/>
    <w:rsid w:val="0019610E"/>
    <w:rsid w:val="001A6E9A"/>
    <w:rsid w:val="001B1907"/>
    <w:rsid w:val="001B5C9B"/>
    <w:rsid w:val="001B7C7A"/>
    <w:rsid w:val="001C169A"/>
    <w:rsid w:val="001C224B"/>
    <w:rsid w:val="001C2FFB"/>
    <w:rsid w:val="001C435B"/>
    <w:rsid w:val="001D6DEC"/>
    <w:rsid w:val="001D6EAA"/>
    <w:rsid w:val="001E5189"/>
    <w:rsid w:val="001E6CFB"/>
    <w:rsid w:val="001E7BC8"/>
    <w:rsid w:val="00202AE1"/>
    <w:rsid w:val="002045F5"/>
    <w:rsid w:val="00204BEC"/>
    <w:rsid w:val="00212407"/>
    <w:rsid w:val="00217024"/>
    <w:rsid w:val="002263FB"/>
    <w:rsid w:val="00227471"/>
    <w:rsid w:val="00231126"/>
    <w:rsid w:val="002339B8"/>
    <w:rsid w:val="002345DB"/>
    <w:rsid w:val="0024395C"/>
    <w:rsid w:val="00246F3A"/>
    <w:rsid w:val="00257D01"/>
    <w:rsid w:val="0026456F"/>
    <w:rsid w:val="002648B5"/>
    <w:rsid w:val="002653A9"/>
    <w:rsid w:val="00265BAE"/>
    <w:rsid w:val="002677C5"/>
    <w:rsid w:val="00271479"/>
    <w:rsid w:val="00284E66"/>
    <w:rsid w:val="00285026"/>
    <w:rsid w:val="0028612B"/>
    <w:rsid w:val="0028793B"/>
    <w:rsid w:val="002933BD"/>
    <w:rsid w:val="002A127B"/>
    <w:rsid w:val="002A245F"/>
    <w:rsid w:val="002A3FC2"/>
    <w:rsid w:val="002A7B1A"/>
    <w:rsid w:val="002B47ED"/>
    <w:rsid w:val="002C35C3"/>
    <w:rsid w:val="002D2915"/>
    <w:rsid w:val="002D46C7"/>
    <w:rsid w:val="002D5F80"/>
    <w:rsid w:val="002D7321"/>
    <w:rsid w:val="002D7899"/>
    <w:rsid w:val="002D7952"/>
    <w:rsid w:val="002E17C2"/>
    <w:rsid w:val="002E1F5B"/>
    <w:rsid w:val="002F4BBB"/>
    <w:rsid w:val="003052A1"/>
    <w:rsid w:val="00306F2D"/>
    <w:rsid w:val="0031153C"/>
    <w:rsid w:val="003124BD"/>
    <w:rsid w:val="00313445"/>
    <w:rsid w:val="00313C74"/>
    <w:rsid w:val="00316609"/>
    <w:rsid w:val="00316706"/>
    <w:rsid w:val="00326C3F"/>
    <w:rsid w:val="00340AAB"/>
    <w:rsid w:val="00342FF4"/>
    <w:rsid w:val="0034579E"/>
    <w:rsid w:val="00347546"/>
    <w:rsid w:val="00350F22"/>
    <w:rsid w:val="00355E18"/>
    <w:rsid w:val="00356E26"/>
    <w:rsid w:val="00360D8C"/>
    <w:rsid w:val="003628C7"/>
    <w:rsid w:val="00363896"/>
    <w:rsid w:val="00363EA0"/>
    <w:rsid w:val="00374BFE"/>
    <w:rsid w:val="00375DD5"/>
    <w:rsid w:val="00394453"/>
    <w:rsid w:val="003A057B"/>
    <w:rsid w:val="003A42CA"/>
    <w:rsid w:val="003A447D"/>
    <w:rsid w:val="003B3FEA"/>
    <w:rsid w:val="003B58C5"/>
    <w:rsid w:val="003B7AC5"/>
    <w:rsid w:val="003B7E3C"/>
    <w:rsid w:val="003C2BC5"/>
    <w:rsid w:val="003C440F"/>
    <w:rsid w:val="003C7724"/>
    <w:rsid w:val="003D1A60"/>
    <w:rsid w:val="003D3348"/>
    <w:rsid w:val="003D63E6"/>
    <w:rsid w:val="003E0937"/>
    <w:rsid w:val="003E21AC"/>
    <w:rsid w:val="003E33AA"/>
    <w:rsid w:val="003E6D33"/>
    <w:rsid w:val="003E7573"/>
    <w:rsid w:val="003E7D9A"/>
    <w:rsid w:val="003E7DA8"/>
    <w:rsid w:val="003F083D"/>
    <w:rsid w:val="003F101A"/>
    <w:rsid w:val="003F405E"/>
    <w:rsid w:val="003F5191"/>
    <w:rsid w:val="003F6824"/>
    <w:rsid w:val="00410AF1"/>
    <w:rsid w:val="004233E0"/>
    <w:rsid w:val="00444533"/>
    <w:rsid w:val="00444B6E"/>
    <w:rsid w:val="00453D23"/>
    <w:rsid w:val="004554A5"/>
    <w:rsid w:val="00456B71"/>
    <w:rsid w:val="004611C2"/>
    <w:rsid w:val="00462425"/>
    <w:rsid w:val="0046432A"/>
    <w:rsid w:val="00474DCF"/>
    <w:rsid w:val="00480C55"/>
    <w:rsid w:val="00481685"/>
    <w:rsid w:val="00490B35"/>
    <w:rsid w:val="00490BAF"/>
    <w:rsid w:val="004932E0"/>
    <w:rsid w:val="004936D1"/>
    <w:rsid w:val="004A7CC4"/>
    <w:rsid w:val="004C4B07"/>
    <w:rsid w:val="004C6B79"/>
    <w:rsid w:val="004D0CB2"/>
    <w:rsid w:val="004D5581"/>
    <w:rsid w:val="004D6F24"/>
    <w:rsid w:val="004E0E6C"/>
    <w:rsid w:val="004E228D"/>
    <w:rsid w:val="004E2F2A"/>
    <w:rsid w:val="004E496A"/>
    <w:rsid w:val="004E58F8"/>
    <w:rsid w:val="004E5FBF"/>
    <w:rsid w:val="005003C6"/>
    <w:rsid w:val="00501952"/>
    <w:rsid w:val="00503843"/>
    <w:rsid w:val="00507A29"/>
    <w:rsid w:val="00511839"/>
    <w:rsid w:val="005213A3"/>
    <w:rsid w:val="00526825"/>
    <w:rsid w:val="00533EAC"/>
    <w:rsid w:val="00534FB5"/>
    <w:rsid w:val="00535001"/>
    <w:rsid w:val="00551C50"/>
    <w:rsid w:val="005537E5"/>
    <w:rsid w:val="005546D2"/>
    <w:rsid w:val="0055475C"/>
    <w:rsid w:val="00557857"/>
    <w:rsid w:val="005606AC"/>
    <w:rsid w:val="00565FE6"/>
    <w:rsid w:val="00591F5C"/>
    <w:rsid w:val="0059282D"/>
    <w:rsid w:val="005A4BA9"/>
    <w:rsid w:val="005B0CA3"/>
    <w:rsid w:val="005B1903"/>
    <w:rsid w:val="005B27A8"/>
    <w:rsid w:val="005B5BA1"/>
    <w:rsid w:val="005C13D3"/>
    <w:rsid w:val="005C5F75"/>
    <w:rsid w:val="005D22F1"/>
    <w:rsid w:val="005D2785"/>
    <w:rsid w:val="005D3595"/>
    <w:rsid w:val="005D39BB"/>
    <w:rsid w:val="005D588F"/>
    <w:rsid w:val="005D61B8"/>
    <w:rsid w:val="005D639A"/>
    <w:rsid w:val="005E631A"/>
    <w:rsid w:val="005E6EED"/>
    <w:rsid w:val="005F0BE2"/>
    <w:rsid w:val="005F373F"/>
    <w:rsid w:val="005F602B"/>
    <w:rsid w:val="005F6F09"/>
    <w:rsid w:val="0060468F"/>
    <w:rsid w:val="00605762"/>
    <w:rsid w:val="00610DB3"/>
    <w:rsid w:val="006128F9"/>
    <w:rsid w:val="00614B08"/>
    <w:rsid w:val="006221EB"/>
    <w:rsid w:val="006348CF"/>
    <w:rsid w:val="00640D49"/>
    <w:rsid w:val="00645D5A"/>
    <w:rsid w:val="0064703A"/>
    <w:rsid w:val="0065246E"/>
    <w:rsid w:val="006535BC"/>
    <w:rsid w:val="006536CB"/>
    <w:rsid w:val="00655D55"/>
    <w:rsid w:val="00663C4F"/>
    <w:rsid w:val="00672F5A"/>
    <w:rsid w:val="00674E9F"/>
    <w:rsid w:val="0068440B"/>
    <w:rsid w:val="006853A4"/>
    <w:rsid w:val="00687DEB"/>
    <w:rsid w:val="00693263"/>
    <w:rsid w:val="00695EC4"/>
    <w:rsid w:val="006A0DA5"/>
    <w:rsid w:val="006A2BF1"/>
    <w:rsid w:val="006B3804"/>
    <w:rsid w:val="006B7DBD"/>
    <w:rsid w:val="006C0EE9"/>
    <w:rsid w:val="006C3E68"/>
    <w:rsid w:val="006C7DFC"/>
    <w:rsid w:val="006D07EE"/>
    <w:rsid w:val="006D37E0"/>
    <w:rsid w:val="006D4E2D"/>
    <w:rsid w:val="006D728F"/>
    <w:rsid w:val="006E2533"/>
    <w:rsid w:val="006E2E19"/>
    <w:rsid w:val="006E30BD"/>
    <w:rsid w:val="006F083C"/>
    <w:rsid w:val="006F35BD"/>
    <w:rsid w:val="006F45D1"/>
    <w:rsid w:val="006F629E"/>
    <w:rsid w:val="007113CB"/>
    <w:rsid w:val="00715765"/>
    <w:rsid w:val="0071679A"/>
    <w:rsid w:val="00716E10"/>
    <w:rsid w:val="00717AF2"/>
    <w:rsid w:val="0072237D"/>
    <w:rsid w:val="0072243B"/>
    <w:rsid w:val="0073548A"/>
    <w:rsid w:val="007469D6"/>
    <w:rsid w:val="00775C08"/>
    <w:rsid w:val="007772BA"/>
    <w:rsid w:val="00780075"/>
    <w:rsid w:val="0078094A"/>
    <w:rsid w:val="0078291F"/>
    <w:rsid w:val="00784506"/>
    <w:rsid w:val="00785777"/>
    <w:rsid w:val="00792540"/>
    <w:rsid w:val="00794F38"/>
    <w:rsid w:val="00795B26"/>
    <w:rsid w:val="007A032A"/>
    <w:rsid w:val="007A13FA"/>
    <w:rsid w:val="007A20E8"/>
    <w:rsid w:val="007A5F91"/>
    <w:rsid w:val="007B3CAB"/>
    <w:rsid w:val="007B63F3"/>
    <w:rsid w:val="007B6543"/>
    <w:rsid w:val="007C2B54"/>
    <w:rsid w:val="007D651B"/>
    <w:rsid w:val="007F1E03"/>
    <w:rsid w:val="007F5991"/>
    <w:rsid w:val="0080246D"/>
    <w:rsid w:val="008034E7"/>
    <w:rsid w:val="00804D1B"/>
    <w:rsid w:val="00810440"/>
    <w:rsid w:val="00811862"/>
    <w:rsid w:val="00813187"/>
    <w:rsid w:val="00820A16"/>
    <w:rsid w:val="008256C0"/>
    <w:rsid w:val="008343E3"/>
    <w:rsid w:val="00836965"/>
    <w:rsid w:val="008374BF"/>
    <w:rsid w:val="00840C2E"/>
    <w:rsid w:val="00841D7E"/>
    <w:rsid w:val="00844649"/>
    <w:rsid w:val="00852273"/>
    <w:rsid w:val="008550BB"/>
    <w:rsid w:val="00855539"/>
    <w:rsid w:val="00862BD1"/>
    <w:rsid w:val="008709B0"/>
    <w:rsid w:val="008738D0"/>
    <w:rsid w:val="008755C5"/>
    <w:rsid w:val="00885696"/>
    <w:rsid w:val="00887544"/>
    <w:rsid w:val="0089028B"/>
    <w:rsid w:val="00894D3F"/>
    <w:rsid w:val="00894EAE"/>
    <w:rsid w:val="00895A1D"/>
    <w:rsid w:val="00896297"/>
    <w:rsid w:val="00897D52"/>
    <w:rsid w:val="008A1873"/>
    <w:rsid w:val="008A6051"/>
    <w:rsid w:val="008B42D0"/>
    <w:rsid w:val="008C2097"/>
    <w:rsid w:val="008C3114"/>
    <w:rsid w:val="008C414B"/>
    <w:rsid w:val="008C52F2"/>
    <w:rsid w:val="008C5618"/>
    <w:rsid w:val="008C580B"/>
    <w:rsid w:val="008D07FF"/>
    <w:rsid w:val="008D7FB5"/>
    <w:rsid w:val="008E143E"/>
    <w:rsid w:val="008E3764"/>
    <w:rsid w:val="008E4524"/>
    <w:rsid w:val="008E4FE1"/>
    <w:rsid w:val="008E63F3"/>
    <w:rsid w:val="008F0C20"/>
    <w:rsid w:val="00902C2E"/>
    <w:rsid w:val="00904C02"/>
    <w:rsid w:val="00917BDD"/>
    <w:rsid w:val="009222BE"/>
    <w:rsid w:val="00923C08"/>
    <w:rsid w:val="009254C2"/>
    <w:rsid w:val="00931FD8"/>
    <w:rsid w:val="0093603F"/>
    <w:rsid w:val="00936399"/>
    <w:rsid w:val="0094501C"/>
    <w:rsid w:val="00950D5A"/>
    <w:rsid w:val="00951D80"/>
    <w:rsid w:val="009612E3"/>
    <w:rsid w:val="009615E1"/>
    <w:rsid w:val="009652EE"/>
    <w:rsid w:val="00965B0E"/>
    <w:rsid w:val="009725B3"/>
    <w:rsid w:val="00982476"/>
    <w:rsid w:val="009934E0"/>
    <w:rsid w:val="00993CB7"/>
    <w:rsid w:val="0099426D"/>
    <w:rsid w:val="009970F6"/>
    <w:rsid w:val="0099716A"/>
    <w:rsid w:val="00997243"/>
    <w:rsid w:val="009979E0"/>
    <w:rsid w:val="009A0177"/>
    <w:rsid w:val="009A0581"/>
    <w:rsid w:val="009A3BA3"/>
    <w:rsid w:val="009A5AD9"/>
    <w:rsid w:val="009A65FB"/>
    <w:rsid w:val="009B2489"/>
    <w:rsid w:val="009B5A4C"/>
    <w:rsid w:val="009B5D73"/>
    <w:rsid w:val="009B6EC0"/>
    <w:rsid w:val="009C4E99"/>
    <w:rsid w:val="009C5933"/>
    <w:rsid w:val="009D0BEB"/>
    <w:rsid w:val="009D0CFB"/>
    <w:rsid w:val="009D22CB"/>
    <w:rsid w:val="009D486C"/>
    <w:rsid w:val="009E68BB"/>
    <w:rsid w:val="009F5244"/>
    <w:rsid w:val="00A017DD"/>
    <w:rsid w:val="00A01EFF"/>
    <w:rsid w:val="00A03F40"/>
    <w:rsid w:val="00A03F9E"/>
    <w:rsid w:val="00A11FA0"/>
    <w:rsid w:val="00A1370A"/>
    <w:rsid w:val="00A15742"/>
    <w:rsid w:val="00A23CED"/>
    <w:rsid w:val="00A240EC"/>
    <w:rsid w:val="00A26F07"/>
    <w:rsid w:val="00A30907"/>
    <w:rsid w:val="00A309C9"/>
    <w:rsid w:val="00A32026"/>
    <w:rsid w:val="00A321EE"/>
    <w:rsid w:val="00A34F5D"/>
    <w:rsid w:val="00A35CD5"/>
    <w:rsid w:val="00A35DF5"/>
    <w:rsid w:val="00A369CD"/>
    <w:rsid w:val="00A41800"/>
    <w:rsid w:val="00A42057"/>
    <w:rsid w:val="00A455DD"/>
    <w:rsid w:val="00A520D8"/>
    <w:rsid w:val="00A564BF"/>
    <w:rsid w:val="00A60C1A"/>
    <w:rsid w:val="00A61A48"/>
    <w:rsid w:val="00A61AAE"/>
    <w:rsid w:val="00A71BAA"/>
    <w:rsid w:val="00A75F21"/>
    <w:rsid w:val="00A75FB7"/>
    <w:rsid w:val="00A82178"/>
    <w:rsid w:val="00A82A42"/>
    <w:rsid w:val="00A86727"/>
    <w:rsid w:val="00A9066B"/>
    <w:rsid w:val="00A91BED"/>
    <w:rsid w:val="00A97479"/>
    <w:rsid w:val="00A97727"/>
    <w:rsid w:val="00AA6834"/>
    <w:rsid w:val="00AB5FCA"/>
    <w:rsid w:val="00AB725D"/>
    <w:rsid w:val="00AC0064"/>
    <w:rsid w:val="00AC582E"/>
    <w:rsid w:val="00AD2336"/>
    <w:rsid w:val="00AD3226"/>
    <w:rsid w:val="00AD3BCE"/>
    <w:rsid w:val="00AD41B1"/>
    <w:rsid w:val="00AD72ED"/>
    <w:rsid w:val="00AD78DB"/>
    <w:rsid w:val="00AD7B94"/>
    <w:rsid w:val="00AE241F"/>
    <w:rsid w:val="00AE4805"/>
    <w:rsid w:val="00AE7BCC"/>
    <w:rsid w:val="00AF008A"/>
    <w:rsid w:val="00B04687"/>
    <w:rsid w:val="00B058E6"/>
    <w:rsid w:val="00B069EA"/>
    <w:rsid w:val="00B0731A"/>
    <w:rsid w:val="00B1052C"/>
    <w:rsid w:val="00B116FA"/>
    <w:rsid w:val="00B11CE1"/>
    <w:rsid w:val="00B16E6D"/>
    <w:rsid w:val="00B173C6"/>
    <w:rsid w:val="00B2013D"/>
    <w:rsid w:val="00B226D4"/>
    <w:rsid w:val="00B22CE8"/>
    <w:rsid w:val="00B36C1C"/>
    <w:rsid w:val="00B418F7"/>
    <w:rsid w:val="00B44409"/>
    <w:rsid w:val="00B509D7"/>
    <w:rsid w:val="00B54707"/>
    <w:rsid w:val="00B61437"/>
    <w:rsid w:val="00B63CC2"/>
    <w:rsid w:val="00B6693D"/>
    <w:rsid w:val="00B67F94"/>
    <w:rsid w:val="00B735A5"/>
    <w:rsid w:val="00B77574"/>
    <w:rsid w:val="00B808EF"/>
    <w:rsid w:val="00B87F80"/>
    <w:rsid w:val="00BA0A08"/>
    <w:rsid w:val="00BA4F90"/>
    <w:rsid w:val="00BB0E4A"/>
    <w:rsid w:val="00BB2AF4"/>
    <w:rsid w:val="00BB4D59"/>
    <w:rsid w:val="00BB520F"/>
    <w:rsid w:val="00BC19E4"/>
    <w:rsid w:val="00BC30FB"/>
    <w:rsid w:val="00BD0B28"/>
    <w:rsid w:val="00BD2DE7"/>
    <w:rsid w:val="00BD786F"/>
    <w:rsid w:val="00BE3EFF"/>
    <w:rsid w:val="00BE4EE1"/>
    <w:rsid w:val="00BE6785"/>
    <w:rsid w:val="00BF4357"/>
    <w:rsid w:val="00BF4BEE"/>
    <w:rsid w:val="00BF777C"/>
    <w:rsid w:val="00BF7D35"/>
    <w:rsid w:val="00C00B80"/>
    <w:rsid w:val="00C040BE"/>
    <w:rsid w:val="00C04E93"/>
    <w:rsid w:val="00C05262"/>
    <w:rsid w:val="00C053AC"/>
    <w:rsid w:val="00C05B8B"/>
    <w:rsid w:val="00C13365"/>
    <w:rsid w:val="00C13B10"/>
    <w:rsid w:val="00C143BB"/>
    <w:rsid w:val="00C24589"/>
    <w:rsid w:val="00C25B6F"/>
    <w:rsid w:val="00C332B0"/>
    <w:rsid w:val="00C45C60"/>
    <w:rsid w:val="00C46384"/>
    <w:rsid w:val="00C47B94"/>
    <w:rsid w:val="00C5201F"/>
    <w:rsid w:val="00C62C4D"/>
    <w:rsid w:val="00C63B16"/>
    <w:rsid w:val="00C63F8C"/>
    <w:rsid w:val="00C6412D"/>
    <w:rsid w:val="00C71B2F"/>
    <w:rsid w:val="00C74245"/>
    <w:rsid w:val="00C753AD"/>
    <w:rsid w:val="00C77C1D"/>
    <w:rsid w:val="00C80F6A"/>
    <w:rsid w:val="00C81FBB"/>
    <w:rsid w:val="00C84ED5"/>
    <w:rsid w:val="00C86147"/>
    <w:rsid w:val="00C9100C"/>
    <w:rsid w:val="00C932C0"/>
    <w:rsid w:val="00C9522B"/>
    <w:rsid w:val="00CA191E"/>
    <w:rsid w:val="00CA2671"/>
    <w:rsid w:val="00CA2BEF"/>
    <w:rsid w:val="00CB4BBA"/>
    <w:rsid w:val="00CC0666"/>
    <w:rsid w:val="00CC1A3F"/>
    <w:rsid w:val="00CC2D76"/>
    <w:rsid w:val="00CC418D"/>
    <w:rsid w:val="00CC76E0"/>
    <w:rsid w:val="00CD1A25"/>
    <w:rsid w:val="00CD298B"/>
    <w:rsid w:val="00CD36D0"/>
    <w:rsid w:val="00CD4467"/>
    <w:rsid w:val="00CD4B30"/>
    <w:rsid w:val="00CF166B"/>
    <w:rsid w:val="00CF1C88"/>
    <w:rsid w:val="00CF5F1E"/>
    <w:rsid w:val="00D045E0"/>
    <w:rsid w:val="00D05BF3"/>
    <w:rsid w:val="00D10093"/>
    <w:rsid w:val="00D12D23"/>
    <w:rsid w:val="00D13026"/>
    <w:rsid w:val="00D15988"/>
    <w:rsid w:val="00D2305D"/>
    <w:rsid w:val="00D23B55"/>
    <w:rsid w:val="00D25E6B"/>
    <w:rsid w:val="00D2606C"/>
    <w:rsid w:val="00D31F87"/>
    <w:rsid w:val="00D334BC"/>
    <w:rsid w:val="00D33AC6"/>
    <w:rsid w:val="00D35C72"/>
    <w:rsid w:val="00D37AE1"/>
    <w:rsid w:val="00D4331B"/>
    <w:rsid w:val="00D434F9"/>
    <w:rsid w:val="00D51979"/>
    <w:rsid w:val="00D57CB0"/>
    <w:rsid w:val="00D63B65"/>
    <w:rsid w:val="00D66B19"/>
    <w:rsid w:val="00D67235"/>
    <w:rsid w:val="00D677B2"/>
    <w:rsid w:val="00D80CC2"/>
    <w:rsid w:val="00D934CD"/>
    <w:rsid w:val="00D94462"/>
    <w:rsid w:val="00DB3A5A"/>
    <w:rsid w:val="00DB7E65"/>
    <w:rsid w:val="00DD1C11"/>
    <w:rsid w:val="00DD3861"/>
    <w:rsid w:val="00DD4AD7"/>
    <w:rsid w:val="00DD6EB0"/>
    <w:rsid w:val="00DE0201"/>
    <w:rsid w:val="00DE58B8"/>
    <w:rsid w:val="00DE60AA"/>
    <w:rsid w:val="00DF1E75"/>
    <w:rsid w:val="00DF2B20"/>
    <w:rsid w:val="00DF7EB4"/>
    <w:rsid w:val="00E0020E"/>
    <w:rsid w:val="00E115FA"/>
    <w:rsid w:val="00E14D2D"/>
    <w:rsid w:val="00E22F4B"/>
    <w:rsid w:val="00E24CB7"/>
    <w:rsid w:val="00E31E8D"/>
    <w:rsid w:val="00E335B1"/>
    <w:rsid w:val="00E368E6"/>
    <w:rsid w:val="00E40D34"/>
    <w:rsid w:val="00E46B81"/>
    <w:rsid w:val="00E53C8F"/>
    <w:rsid w:val="00E54254"/>
    <w:rsid w:val="00E60BF7"/>
    <w:rsid w:val="00E61B4A"/>
    <w:rsid w:val="00E62C54"/>
    <w:rsid w:val="00E702A4"/>
    <w:rsid w:val="00E74F00"/>
    <w:rsid w:val="00E77232"/>
    <w:rsid w:val="00E81ECE"/>
    <w:rsid w:val="00E9536F"/>
    <w:rsid w:val="00E96F59"/>
    <w:rsid w:val="00EA15F0"/>
    <w:rsid w:val="00EA1D22"/>
    <w:rsid w:val="00EA5F27"/>
    <w:rsid w:val="00EB146D"/>
    <w:rsid w:val="00EB7316"/>
    <w:rsid w:val="00EC4010"/>
    <w:rsid w:val="00EC408D"/>
    <w:rsid w:val="00ED0851"/>
    <w:rsid w:val="00ED16C5"/>
    <w:rsid w:val="00ED24CF"/>
    <w:rsid w:val="00ED7120"/>
    <w:rsid w:val="00EE5AE8"/>
    <w:rsid w:val="00EE62E0"/>
    <w:rsid w:val="00EE6D64"/>
    <w:rsid w:val="00EF3355"/>
    <w:rsid w:val="00F0016D"/>
    <w:rsid w:val="00F050E3"/>
    <w:rsid w:val="00F059DE"/>
    <w:rsid w:val="00F20DD7"/>
    <w:rsid w:val="00F311F0"/>
    <w:rsid w:val="00F3156F"/>
    <w:rsid w:val="00F365B6"/>
    <w:rsid w:val="00F401E0"/>
    <w:rsid w:val="00F458D9"/>
    <w:rsid w:val="00F52598"/>
    <w:rsid w:val="00F52CD5"/>
    <w:rsid w:val="00F61246"/>
    <w:rsid w:val="00F63589"/>
    <w:rsid w:val="00F722B4"/>
    <w:rsid w:val="00F7696F"/>
    <w:rsid w:val="00F7721D"/>
    <w:rsid w:val="00F80058"/>
    <w:rsid w:val="00F8084B"/>
    <w:rsid w:val="00F81917"/>
    <w:rsid w:val="00F94EE0"/>
    <w:rsid w:val="00FA16DA"/>
    <w:rsid w:val="00FA3C08"/>
    <w:rsid w:val="00FA6CA4"/>
    <w:rsid w:val="00FB0296"/>
    <w:rsid w:val="00FB0CC2"/>
    <w:rsid w:val="00FB2850"/>
    <w:rsid w:val="00FB7059"/>
    <w:rsid w:val="00FD283F"/>
    <w:rsid w:val="00FD35AE"/>
    <w:rsid w:val="00FE2173"/>
    <w:rsid w:val="00FF1447"/>
    <w:rsid w:val="00FF2310"/>
    <w:rsid w:val="00FF6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A3F4"/>
  <w15:docId w15:val="{9D50B843-5B3C-484F-9E32-6B8F69EE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26C3F"/>
  </w:style>
  <w:style w:type="character" w:styleId="Hyperlink">
    <w:name w:val="Hyperlink"/>
    <w:uiPriority w:val="99"/>
    <w:unhideWhenUsed/>
    <w:rsid w:val="00D94462"/>
    <w:rPr>
      <w:color w:val="0563C1"/>
      <w:u w:val="single"/>
    </w:rPr>
  </w:style>
  <w:style w:type="character" w:styleId="UnresolvedMention">
    <w:name w:val="Unresolved Mention"/>
    <w:basedOn w:val="DefaultParagraphFont"/>
    <w:uiPriority w:val="99"/>
    <w:semiHidden/>
    <w:unhideWhenUsed/>
    <w:rsid w:val="003E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3535">
      <w:bodyDiv w:val="1"/>
      <w:marLeft w:val="0"/>
      <w:marRight w:val="0"/>
      <w:marTop w:val="0"/>
      <w:marBottom w:val="0"/>
      <w:divBdr>
        <w:top w:val="none" w:sz="0" w:space="0" w:color="auto"/>
        <w:left w:val="none" w:sz="0" w:space="0" w:color="auto"/>
        <w:bottom w:val="none" w:sz="0" w:space="0" w:color="auto"/>
        <w:right w:val="none" w:sz="0" w:space="0" w:color="auto"/>
      </w:divBdr>
    </w:div>
    <w:div w:id="643005716">
      <w:bodyDiv w:val="1"/>
      <w:marLeft w:val="0"/>
      <w:marRight w:val="0"/>
      <w:marTop w:val="0"/>
      <w:marBottom w:val="0"/>
      <w:divBdr>
        <w:top w:val="none" w:sz="0" w:space="0" w:color="auto"/>
        <w:left w:val="none" w:sz="0" w:space="0" w:color="auto"/>
        <w:bottom w:val="none" w:sz="0" w:space="0" w:color="auto"/>
        <w:right w:val="none" w:sz="0" w:space="0" w:color="auto"/>
      </w:divBdr>
    </w:div>
    <w:div w:id="1156727820">
      <w:bodyDiv w:val="1"/>
      <w:marLeft w:val="0"/>
      <w:marRight w:val="0"/>
      <w:marTop w:val="0"/>
      <w:marBottom w:val="0"/>
      <w:divBdr>
        <w:top w:val="none" w:sz="0" w:space="0" w:color="auto"/>
        <w:left w:val="none" w:sz="0" w:space="0" w:color="auto"/>
        <w:bottom w:val="none" w:sz="0" w:space="0" w:color="auto"/>
        <w:right w:val="none" w:sz="0" w:space="0" w:color="auto"/>
      </w:divBdr>
    </w:div>
    <w:div w:id="14271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SCanad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Medication Schedule</vt:lpstr>
    </vt:vector>
  </TitlesOfParts>
  <Company>Toshiba</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Schedule</dc:title>
  <dc:creator>Tammy</dc:creator>
  <cp:lastModifiedBy>Tammy Stadt</cp:lastModifiedBy>
  <cp:revision>6</cp:revision>
  <cp:lastPrinted>2012-03-06T17:44:00Z</cp:lastPrinted>
  <dcterms:created xsi:type="dcterms:W3CDTF">2023-12-15T19:57:00Z</dcterms:created>
  <dcterms:modified xsi:type="dcterms:W3CDTF">2025-08-08T00:44:00Z</dcterms:modified>
</cp:coreProperties>
</file>